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8B" w:rsidRPr="00CD6F38" w:rsidRDefault="006C638B" w:rsidP="006C638B">
      <w:pPr>
        <w:tabs>
          <w:tab w:val="left" w:pos="5501"/>
          <w:tab w:val="right" w:pos="8306"/>
        </w:tabs>
        <w:bidi w:val="0"/>
        <w:rPr>
          <w:rFonts w:asciiTheme="majorBidi" w:hAnsiTheme="majorBidi" w:cstheme="majorBidi"/>
          <w:b/>
          <w:bCs/>
          <w:color w:val="FF0000"/>
          <w:sz w:val="32"/>
          <w:szCs w:val="32"/>
          <w:lang w:bidi="ar-IQ"/>
        </w:rPr>
      </w:pPr>
      <w:r>
        <w:rPr>
          <w:rFonts w:asciiTheme="majorBidi" w:hAnsiTheme="majorBidi" w:cstheme="majorBidi"/>
          <w:b/>
          <w:bCs/>
          <w:noProof/>
          <w:color w:val="FF0000"/>
          <w:sz w:val="32"/>
          <w:szCs w:val="32"/>
        </w:rPr>
        <mc:AlternateContent>
          <mc:Choice Requires="wps">
            <w:drawing>
              <wp:anchor distT="0" distB="0" distL="114300" distR="114300" simplePos="0" relativeHeight="251659264" behindDoc="0" locked="0" layoutInCell="1" allowOverlap="1" wp14:anchorId="7E3C350B" wp14:editId="66CBD6B6">
                <wp:simplePos x="0" y="0"/>
                <wp:positionH relativeFrom="column">
                  <wp:posOffset>3733800</wp:posOffset>
                </wp:positionH>
                <wp:positionV relativeFrom="paragraph">
                  <wp:posOffset>66675</wp:posOffset>
                </wp:positionV>
                <wp:extent cx="2066925" cy="685800"/>
                <wp:effectExtent l="0" t="0" r="28575" b="19050"/>
                <wp:wrapNone/>
                <wp:docPr id="24" name="مربع نص 24"/>
                <wp:cNvGraphicFramePr/>
                <a:graphic xmlns:a="http://schemas.openxmlformats.org/drawingml/2006/main">
                  <a:graphicData uri="http://schemas.microsoft.com/office/word/2010/wordprocessingShape">
                    <wps:wsp>
                      <wps:cNvSpPr txBox="1"/>
                      <wps:spPr>
                        <a:xfrm>
                          <a:off x="0" y="0"/>
                          <a:ext cx="2066925" cy="685800"/>
                        </a:xfrm>
                        <a:prstGeom prst="rect">
                          <a:avLst/>
                        </a:prstGeom>
                        <a:solidFill>
                          <a:sysClr val="window" lastClr="FFFFFF"/>
                        </a:solidFill>
                        <a:ln w="6350">
                          <a:solidFill>
                            <a:sysClr val="window" lastClr="FFFFFF"/>
                          </a:solidFill>
                        </a:ln>
                        <a:effectLst/>
                      </wps:spPr>
                      <wps:txbx>
                        <w:txbxContent>
                          <w:p w:rsidR="006C638B" w:rsidRDefault="006C638B" w:rsidP="006C638B">
                            <w:pPr>
                              <w:tabs>
                                <w:tab w:val="left" w:pos="5501"/>
                                <w:tab w:val="right" w:pos="8306"/>
                              </w:tabs>
                              <w:bidi w:val="0"/>
                              <w:jc w:val="center"/>
                              <w:rPr>
                                <w:rFonts w:asciiTheme="majorBidi" w:hAnsiTheme="majorBidi" w:cstheme="majorBidi"/>
                                <w:b/>
                                <w:bCs/>
                                <w:color w:val="FF0000"/>
                                <w:sz w:val="32"/>
                                <w:szCs w:val="32"/>
                                <w:lang w:bidi="ar-IQ"/>
                              </w:rPr>
                            </w:pPr>
                            <w:r w:rsidRPr="00C12CEA">
                              <w:rPr>
                                <w:rFonts w:asciiTheme="majorBidi" w:hAnsiTheme="majorBidi" w:cstheme="majorBidi"/>
                                <w:sz w:val="28"/>
                                <w:szCs w:val="28"/>
                                <w:lang w:bidi="ar-IQ"/>
                              </w:rPr>
                              <w:t>Lab</w:t>
                            </w:r>
                            <w:r>
                              <w:rPr>
                                <w:rFonts w:asciiTheme="majorBidi" w:hAnsiTheme="majorBidi" w:cstheme="majorBidi"/>
                                <w:sz w:val="28"/>
                                <w:szCs w:val="28"/>
                                <w:lang w:bidi="ar-IQ"/>
                              </w:rPr>
                              <w:t>. of the f</w:t>
                            </w:r>
                            <w:r w:rsidRPr="00C12CEA">
                              <w:rPr>
                                <w:rFonts w:asciiTheme="majorBidi" w:hAnsiTheme="majorBidi" w:cstheme="majorBidi"/>
                                <w:sz w:val="28"/>
                                <w:szCs w:val="28"/>
                                <w:lang w:bidi="ar-IQ"/>
                              </w:rPr>
                              <w:t>irst stage</w:t>
                            </w:r>
                            <w:r>
                              <w:rPr>
                                <w:rFonts w:asciiTheme="majorBidi" w:hAnsiTheme="majorBidi" w:cstheme="majorBidi"/>
                                <w:b/>
                                <w:bCs/>
                                <w:color w:val="FF0000"/>
                                <w:sz w:val="32"/>
                                <w:szCs w:val="32"/>
                                <w:lang w:bidi="ar-IQ"/>
                              </w:rPr>
                              <w:t xml:space="preserve"> </w:t>
                            </w:r>
                          </w:p>
                          <w:p w:rsidR="006C638B" w:rsidRPr="00C12CEA" w:rsidRDefault="006C638B" w:rsidP="006C638B">
                            <w:pPr>
                              <w:tabs>
                                <w:tab w:val="left" w:pos="5501"/>
                                <w:tab w:val="right" w:pos="8306"/>
                              </w:tabs>
                              <w:bidi w:val="0"/>
                              <w:jc w:val="center"/>
                              <w:rPr>
                                <w:rFonts w:asciiTheme="majorBidi" w:hAnsiTheme="majorBidi" w:cstheme="majorBidi"/>
                                <w:sz w:val="32"/>
                                <w:szCs w:val="32"/>
                                <w:lang w:bidi="ar-IQ"/>
                              </w:rPr>
                            </w:pPr>
                            <w:r w:rsidRPr="00C12CEA">
                              <w:rPr>
                                <w:rFonts w:asciiTheme="majorBidi" w:hAnsiTheme="majorBidi" w:cstheme="majorBidi"/>
                                <w:sz w:val="32"/>
                                <w:szCs w:val="32"/>
                                <w:lang w:bidi="ar-IQ"/>
                              </w:rPr>
                              <w:t>Date</w:t>
                            </w:r>
                            <w:r>
                              <w:rPr>
                                <w:rFonts w:asciiTheme="majorBidi" w:hAnsiTheme="majorBidi" w:cstheme="majorBidi"/>
                                <w:sz w:val="32"/>
                                <w:szCs w:val="32"/>
                                <w:lang w:bidi="ar-IQ"/>
                              </w:rPr>
                              <w:t xml:space="preserve"> </w:t>
                            </w:r>
                            <w:r w:rsidRPr="00C12CEA">
                              <w:rPr>
                                <w:rFonts w:asciiTheme="majorBidi" w:hAnsiTheme="majorBidi" w:cstheme="majorBidi"/>
                                <w:sz w:val="32"/>
                                <w:szCs w:val="32"/>
                                <w:lang w:bidi="ar-IQ"/>
                              </w:rPr>
                              <w:t xml:space="preserve"> / </w:t>
                            </w:r>
                            <w:r>
                              <w:rPr>
                                <w:rFonts w:asciiTheme="majorBidi" w:hAnsiTheme="majorBidi" w:cstheme="majorBidi"/>
                                <w:sz w:val="32"/>
                                <w:szCs w:val="32"/>
                                <w:lang w:bidi="ar-IQ"/>
                              </w:rPr>
                              <w:t xml:space="preserve"> </w:t>
                            </w:r>
                            <w:r w:rsidRPr="00C12CEA">
                              <w:rPr>
                                <w:rFonts w:asciiTheme="majorBidi" w:hAnsiTheme="majorBidi" w:cstheme="majorBidi"/>
                                <w:sz w:val="32"/>
                                <w:szCs w:val="32"/>
                                <w:lang w:bidi="ar-IQ"/>
                              </w:rPr>
                              <w:t xml:space="preserve"> /</w:t>
                            </w:r>
                          </w:p>
                          <w:p w:rsidR="006C638B" w:rsidRDefault="006C638B" w:rsidP="006C638B">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4" o:spid="_x0000_s1026" type="#_x0000_t202" style="position:absolute;margin-left:294pt;margin-top:5.25pt;width:162.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" fillcolor="window" strokecolor="window" strokeweight=".5pt">
                <v:textbox>
                  <w:txbxContent>
                    <w:p w:rsidR="006C638B" w:rsidRDefault="006C638B" w:rsidP="006C638B">
                      <w:pPr>
                        <w:tabs>
                          <w:tab w:val="left" w:pos="5501"/>
                          <w:tab w:val="right" w:pos="8306"/>
                        </w:tabs>
                        <w:bidi w:val="0"/>
                        <w:jc w:val="center"/>
                        <w:rPr>
                          <w:rFonts w:asciiTheme="majorBidi" w:hAnsiTheme="majorBidi" w:cstheme="majorBidi"/>
                          <w:b/>
                          <w:bCs/>
                          <w:color w:val="FF0000"/>
                          <w:sz w:val="32"/>
                          <w:szCs w:val="32"/>
                          <w:lang w:bidi="ar-IQ"/>
                        </w:rPr>
                      </w:pPr>
                      <w:r w:rsidRPr="00C12CEA">
                        <w:rPr>
                          <w:rFonts w:asciiTheme="majorBidi" w:hAnsiTheme="majorBidi" w:cstheme="majorBidi"/>
                          <w:sz w:val="28"/>
                          <w:szCs w:val="28"/>
                          <w:lang w:bidi="ar-IQ"/>
                        </w:rPr>
                        <w:t>Lab</w:t>
                      </w:r>
                      <w:r>
                        <w:rPr>
                          <w:rFonts w:asciiTheme="majorBidi" w:hAnsiTheme="majorBidi" w:cstheme="majorBidi"/>
                          <w:sz w:val="28"/>
                          <w:szCs w:val="28"/>
                          <w:lang w:bidi="ar-IQ"/>
                        </w:rPr>
                        <w:t>. of the f</w:t>
                      </w:r>
                      <w:r w:rsidRPr="00C12CEA">
                        <w:rPr>
                          <w:rFonts w:asciiTheme="majorBidi" w:hAnsiTheme="majorBidi" w:cstheme="majorBidi"/>
                          <w:sz w:val="28"/>
                          <w:szCs w:val="28"/>
                          <w:lang w:bidi="ar-IQ"/>
                        </w:rPr>
                        <w:t>irst stage</w:t>
                      </w:r>
                      <w:r>
                        <w:rPr>
                          <w:rFonts w:asciiTheme="majorBidi" w:hAnsiTheme="majorBidi" w:cstheme="majorBidi"/>
                          <w:b/>
                          <w:bCs/>
                          <w:color w:val="FF0000"/>
                          <w:sz w:val="32"/>
                          <w:szCs w:val="32"/>
                          <w:lang w:bidi="ar-IQ"/>
                        </w:rPr>
                        <w:t xml:space="preserve"> </w:t>
                      </w:r>
                    </w:p>
                    <w:p w:rsidR="006C638B" w:rsidRPr="00C12CEA" w:rsidRDefault="006C638B" w:rsidP="006C638B">
                      <w:pPr>
                        <w:tabs>
                          <w:tab w:val="left" w:pos="5501"/>
                          <w:tab w:val="right" w:pos="8306"/>
                        </w:tabs>
                        <w:bidi w:val="0"/>
                        <w:jc w:val="center"/>
                        <w:rPr>
                          <w:rFonts w:asciiTheme="majorBidi" w:hAnsiTheme="majorBidi" w:cstheme="majorBidi"/>
                          <w:sz w:val="32"/>
                          <w:szCs w:val="32"/>
                          <w:lang w:bidi="ar-IQ"/>
                        </w:rPr>
                      </w:pPr>
                      <w:r w:rsidRPr="00C12CEA">
                        <w:rPr>
                          <w:rFonts w:asciiTheme="majorBidi" w:hAnsiTheme="majorBidi" w:cstheme="majorBidi"/>
                          <w:sz w:val="32"/>
                          <w:szCs w:val="32"/>
                          <w:lang w:bidi="ar-IQ"/>
                        </w:rPr>
                        <w:t>Date</w:t>
                      </w:r>
                      <w:r>
                        <w:rPr>
                          <w:rFonts w:asciiTheme="majorBidi" w:hAnsiTheme="majorBidi" w:cstheme="majorBidi"/>
                          <w:sz w:val="32"/>
                          <w:szCs w:val="32"/>
                          <w:lang w:bidi="ar-IQ"/>
                        </w:rPr>
                        <w:t xml:space="preserve"> </w:t>
                      </w:r>
                      <w:r w:rsidRPr="00C12CEA">
                        <w:rPr>
                          <w:rFonts w:asciiTheme="majorBidi" w:hAnsiTheme="majorBidi" w:cstheme="majorBidi"/>
                          <w:sz w:val="32"/>
                          <w:szCs w:val="32"/>
                          <w:lang w:bidi="ar-IQ"/>
                        </w:rPr>
                        <w:t xml:space="preserve"> / </w:t>
                      </w:r>
                      <w:r>
                        <w:rPr>
                          <w:rFonts w:asciiTheme="majorBidi" w:hAnsiTheme="majorBidi" w:cstheme="majorBidi"/>
                          <w:sz w:val="32"/>
                          <w:szCs w:val="32"/>
                          <w:lang w:bidi="ar-IQ"/>
                        </w:rPr>
                        <w:t xml:space="preserve"> </w:t>
                      </w:r>
                      <w:r w:rsidRPr="00C12CEA">
                        <w:rPr>
                          <w:rFonts w:asciiTheme="majorBidi" w:hAnsiTheme="majorBidi" w:cstheme="majorBidi"/>
                          <w:sz w:val="32"/>
                          <w:szCs w:val="32"/>
                          <w:lang w:bidi="ar-IQ"/>
                        </w:rPr>
                        <w:t xml:space="preserve"> /</w:t>
                      </w:r>
                    </w:p>
                    <w:p w:rsidR="006C638B" w:rsidRDefault="006C638B" w:rsidP="006C638B">
                      <w:pPr>
                        <w:rPr>
                          <w:lang w:bidi="ar-IQ"/>
                        </w:rPr>
                      </w:pPr>
                    </w:p>
                  </w:txbxContent>
                </v:textbox>
              </v:shape>
            </w:pict>
          </mc:Fallback>
        </mc:AlternateContent>
      </w:r>
      <w:r w:rsidRPr="00CD6F38">
        <w:rPr>
          <w:rFonts w:asciiTheme="majorBidi" w:hAnsiTheme="majorBidi" w:cstheme="majorBidi"/>
          <w:b/>
          <w:bCs/>
          <w:color w:val="FF0000"/>
          <w:sz w:val="32"/>
          <w:szCs w:val="32"/>
          <w:lang w:bidi="ar-IQ"/>
        </w:rPr>
        <w:t>Laboratory of Analytical chemistry</w:t>
      </w:r>
      <w:r>
        <w:rPr>
          <w:rFonts w:asciiTheme="majorBidi" w:hAnsiTheme="majorBidi" w:cstheme="majorBidi"/>
          <w:b/>
          <w:bCs/>
          <w:color w:val="FF0000"/>
          <w:sz w:val="32"/>
          <w:szCs w:val="32"/>
          <w:lang w:bidi="ar-IQ"/>
        </w:rPr>
        <w:t xml:space="preserve">          </w:t>
      </w:r>
      <w:r>
        <w:rPr>
          <w:rFonts w:asciiTheme="majorBidi" w:hAnsiTheme="majorBidi" w:cstheme="majorBidi"/>
          <w:sz w:val="28"/>
          <w:szCs w:val="28"/>
          <w:lang w:bidi="ar-IQ"/>
        </w:rPr>
        <w:t xml:space="preserve">               </w:t>
      </w:r>
    </w:p>
    <w:p w:rsidR="006C638B" w:rsidRDefault="006C638B" w:rsidP="006C638B">
      <w:pPr>
        <w:bidi w:val="0"/>
        <w:rPr>
          <w:rFonts w:asciiTheme="majorBidi" w:hAnsiTheme="majorBidi" w:cstheme="majorBidi"/>
          <w:sz w:val="32"/>
          <w:szCs w:val="32"/>
          <w:lang w:bidi="ar-IQ"/>
        </w:rPr>
      </w:pPr>
    </w:p>
    <w:p w:rsidR="007637B7" w:rsidRDefault="007637B7" w:rsidP="0039703A">
      <w:pPr>
        <w:bidi w:val="0"/>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 xml:space="preserve">Experimental  </w:t>
      </w:r>
      <w:r w:rsidR="0039703A">
        <w:rPr>
          <w:rFonts w:asciiTheme="majorBidi" w:hAnsiTheme="majorBidi" w:cstheme="majorBidi"/>
          <w:b/>
          <w:bCs/>
          <w:sz w:val="28"/>
          <w:szCs w:val="28"/>
          <w:u w:val="single"/>
          <w:lang w:bidi="ar-IQ"/>
        </w:rPr>
        <w:t>3</w:t>
      </w:r>
      <w:r>
        <w:rPr>
          <w:rFonts w:asciiTheme="majorBidi" w:hAnsiTheme="majorBidi" w:cstheme="majorBidi"/>
          <w:b/>
          <w:bCs/>
          <w:sz w:val="28"/>
          <w:szCs w:val="28"/>
          <w:u w:val="single"/>
          <w:lang w:bidi="ar-IQ"/>
        </w:rPr>
        <w:t>:</w:t>
      </w:r>
    </w:p>
    <w:p w:rsidR="006C638B" w:rsidRDefault="009301C5" w:rsidP="009301C5">
      <w:pPr>
        <w:bidi w:val="0"/>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 xml:space="preserve">A- </w:t>
      </w:r>
      <w:r w:rsidR="007637B7" w:rsidRPr="007637B7">
        <w:rPr>
          <w:rFonts w:asciiTheme="majorBidi" w:hAnsiTheme="majorBidi" w:cstheme="majorBidi"/>
          <w:b/>
          <w:bCs/>
          <w:sz w:val="28"/>
          <w:szCs w:val="28"/>
          <w:u w:val="single"/>
          <w:lang w:bidi="ar-IQ"/>
        </w:rPr>
        <w:t>Preparation and standardization of a</w:t>
      </w:r>
      <w:bookmarkStart w:id="0" w:name="_GoBack"/>
      <w:bookmarkEnd w:id="0"/>
      <w:r w:rsidR="007637B7" w:rsidRPr="007637B7">
        <w:rPr>
          <w:rFonts w:asciiTheme="majorBidi" w:hAnsiTheme="majorBidi" w:cstheme="majorBidi"/>
          <w:b/>
          <w:bCs/>
          <w:sz w:val="28"/>
          <w:szCs w:val="28"/>
          <w:u w:val="single"/>
          <w:lang w:bidi="ar-IQ"/>
        </w:rPr>
        <w:t xml:space="preserve">n acid </w:t>
      </w:r>
      <w:r w:rsidR="006C31C3">
        <w:rPr>
          <w:rFonts w:asciiTheme="majorBidi" w:hAnsiTheme="majorBidi" w:cstheme="majorBidi"/>
          <w:b/>
          <w:bCs/>
          <w:sz w:val="28"/>
          <w:szCs w:val="28"/>
          <w:u w:val="single"/>
          <w:lang w:bidi="ar-IQ"/>
        </w:rPr>
        <w:t xml:space="preserve"> ( </w:t>
      </w:r>
      <w:proofErr w:type="spellStart"/>
      <w:r w:rsidR="006C31C3">
        <w:rPr>
          <w:rFonts w:asciiTheme="majorBidi" w:hAnsiTheme="majorBidi" w:cstheme="majorBidi"/>
          <w:b/>
          <w:bCs/>
          <w:sz w:val="28"/>
          <w:szCs w:val="28"/>
          <w:u w:val="single"/>
          <w:lang w:bidi="ar-IQ"/>
        </w:rPr>
        <w:t>HCl</w:t>
      </w:r>
      <w:proofErr w:type="spellEnd"/>
      <w:r w:rsidR="006C31C3">
        <w:rPr>
          <w:rFonts w:asciiTheme="majorBidi" w:hAnsiTheme="majorBidi" w:cstheme="majorBidi"/>
          <w:b/>
          <w:bCs/>
          <w:sz w:val="28"/>
          <w:szCs w:val="28"/>
          <w:u w:val="single"/>
          <w:lang w:bidi="ar-IQ"/>
        </w:rPr>
        <w:t xml:space="preserve"> )</w:t>
      </w:r>
    </w:p>
    <w:p w:rsidR="006C31C3" w:rsidRPr="002371BB" w:rsidRDefault="00813B54" w:rsidP="009109FB">
      <w:pPr>
        <w:bidi w:val="0"/>
        <w:rPr>
          <w:rFonts w:asciiTheme="majorBidi" w:hAnsiTheme="majorBidi" w:cstheme="majorBidi"/>
          <w:iCs/>
          <w:color w:val="1F497D" w:themeColor="text2"/>
          <w:sz w:val="28"/>
          <w:szCs w:val="28"/>
          <w:lang w:bidi="ar-IQ"/>
        </w:rPr>
      </w:pPr>
      <w:proofErr w:type="spellStart"/>
      <w:r w:rsidRPr="002371BB">
        <w:rPr>
          <w:rFonts w:asciiTheme="majorBidi" w:hAnsiTheme="majorBidi" w:cstheme="majorBidi"/>
          <w:color w:val="1F497D" w:themeColor="text2"/>
          <w:sz w:val="28"/>
          <w:szCs w:val="28"/>
          <w:lang w:bidi="ar-IQ"/>
        </w:rPr>
        <w:t>N</w:t>
      </w:r>
      <w:r w:rsidRPr="002371BB">
        <w:rPr>
          <w:rFonts w:asciiTheme="majorBidi" w:hAnsiTheme="majorBidi" w:cstheme="majorBidi"/>
          <w:color w:val="1F497D" w:themeColor="text2"/>
          <w:sz w:val="28"/>
          <w:szCs w:val="28"/>
          <w:vertAlign w:val="subscript"/>
          <w:lang w:bidi="ar-IQ"/>
        </w:rPr>
        <w:t>HCl</w:t>
      </w:r>
      <w:proofErr w:type="spellEnd"/>
      <w:r w:rsidRPr="002371BB">
        <w:rPr>
          <w:rFonts w:asciiTheme="majorBidi" w:hAnsiTheme="majorBidi" w:cstheme="majorBidi"/>
          <w:color w:val="1F497D" w:themeColor="text2"/>
          <w:sz w:val="28"/>
          <w:szCs w:val="28"/>
          <w:lang w:bidi="ar-IQ"/>
        </w:rPr>
        <w:t xml:space="preserve">= </w:t>
      </w:r>
      <m:oMath>
        <m:f>
          <m:fPr>
            <m:ctrlPr>
              <w:rPr>
                <w:rFonts w:ascii="Cambria Math" w:hAnsi="Cambria Math" w:cstheme="majorBidi"/>
                <w:iCs/>
                <w:color w:val="1F497D" w:themeColor="text2"/>
                <w:sz w:val="32"/>
                <w:szCs w:val="32"/>
                <w:lang w:bidi="ar-IQ"/>
              </w:rPr>
            </m:ctrlPr>
          </m:fPr>
          <m:num>
            <m:r>
              <m:rPr>
                <m:sty m:val="b"/>
              </m:rPr>
              <w:rPr>
                <w:rFonts w:ascii="Cambria Math" w:hAnsi="Cambria Math" w:cstheme="majorBidi"/>
                <w:color w:val="1F497D" w:themeColor="text2"/>
                <w:sz w:val="32"/>
                <w:szCs w:val="32"/>
                <w:lang w:bidi="ar-IQ"/>
              </w:rPr>
              <m:t>Specific gravity ×%</m:t>
            </m:r>
            <m:f>
              <m:fPr>
                <m:ctrlPr>
                  <w:rPr>
                    <w:rFonts w:ascii="Cambria Math" w:hAnsi="Cambria Math" w:cstheme="majorBidi"/>
                    <w:b/>
                    <w:bCs/>
                    <w:iCs/>
                    <w:color w:val="1F497D" w:themeColor="text2"/>
                    <w:sz w:val="32"/>
                    <w:szCs w:val="32"/>
                    <w:lang w:bidi="ar-IQ"/>
                  </w:rPr>
                </m:ctrlPr>
              </m:fPr>
              <m:num>
                <m:r>
                  <m:rPr>
                    <m:sty m:val="b"/>
                  </m:rPr>
                  <w:rPr>
                    <w:rFonts w:ascii="Cambria Math" w:hAnsi="Cambria Math" w:cstheme="majorBidi"/>
                    <w:color w:val="1F497D" w:themeColor="text2"/>
                    <w:sz w:val="32"/>
                    <w:szCs w:val="32"/>
                    <w:lang w:bidi="ar-IQ"/>
                  </w:rPr>
                  <m:t>w</m:t>
                </m:r>
              </m:num>
              <m:den>
                <m:r>
                  <m:rPr>
                    <m:sty m:val="b"/>
                  </m:rPr>
                  <w:rPr>
                    <w:rFonts w:ascii="Cambria Math" w:hAnsi="Cambria Math" w:cstheme="majorBidi"/>
                    <w:color w:val="1F497D" w:themeColor="text2"/>
                    <w:sz w:val="32"/>
                    <w:szCs w:val="32"/>
                    <w:lang w:bidi="ar-IQ"/>
                  </w:rPr>
                  <m:t>w</m:t>
                </m:r>
              </m:den>
            </m:f>
            <m:r>
              <m:rPr>
                <m:sty m:val="b"/>
              </m:rPr>
              <w:rPr>
                <w:rFonts w:ascii="Cambria Math" w:hAnsi="Cambria Math" w:cstheme="majorBidi"/>
                <w:color w:val="1F497D" w:themeColor="text2"/>
                <w:sz w:val="32"/>
                <w:szCs w:val="32"/>
                <w:lang w:bidi="ar-IQ"/>
              </w:rPr>
              <m:t>×10</m:t>
            </m:r>
          </m:num>
          <m:den>
            <m:r>
              <m:rPr>
                <m:sty m:val="p"/>
              </m:rPr>
              <w:rPr>
                <w:rFonts w:ascii="Cambria Math" w:hAnsi="Cambria Math" w:cstheme="majorBidi"/>
                <w:color w:val="1F497D" w:themeColor="text2"/>
                <w:sz w:val="32"/>
                <w:szCs w:val="32"/>
                <w:lang w:bidi="ar-IQ"/>
              </w:rPr>
              <m:t>Eq. wt. HCl</m:t>
            </m:r>
          </m:den>
        </m:f>
      </m:oMath>
    </w:p>
    <w:p w:rsidR="007637B7" w:rsidRDefault="00813B54" w:rsidP="007637B7">
      <w:pPr>
        <w:bidi w:val="0"/>
        <w:rPr>
          <w:rFonts w:asciiTheme="majorBidi" w:hAnsiTheme="majorBidi" w:cstheme="majorBidi"/>
          <w:sz w:val="28"/>
          <w:szCs w:val="28"/>
          <w:lang w:bidi="ar-IQ"/>
        </w:rPr>
      </w:pPr>
      <w:r w:rsidRPr="00813B54">
        <w:rPr>
          <w:rFonts w:asciiTheme="majorBidi" w:hAnsiTheme="majorBidi" w:cstheme="majorBidi"/>
          <w:sz w:val="28"/>
          <w:szCs w:val="28"/>
          <w:lang w:bidi="ar-IQ"/>
        </w:rPr>
        <w:t>Specific gravity</w:t>
      </w:r>
      <w:r>
        <w:rPr>
          <w:rFonts w:asciiTheme="majorBidi" w:hAnsiTheme="majorBidi" w:cstheme="majorBidi"/>
          <w:sz w:val="28"/>
          <w:szCs w:val="28"/>
          <w:lang w:bidi="ar-IQ"/>
        </w:rPr>
        <w:t>= 1.18</w:t>
      </w:r>
    </w:p>
    <w:p w:rsidR="00813B54" w:rsidRDefault="00813B54" w:rsidP="00813B54">
      <w:pPr>
        <w:bidi w:val="0"/>
        <w:rPr>
          <w:rFonts w:asciiTheme="majorBidi" w:hAnsiTheme="majorBidi" w:cstheme="majorBidi"/>
          <w:sz w:val="28"/>
          <w:szCs w:val="28"/>
          <w:lang w:bidi="ar-IQ"/>
        </w:rPr>
      </w:pPr>
      <w:proofErr w:type="spellStart"/>
      <w:r>
        <w:rPr>
          <w:rFonts w:asciiTheme="majorBidi" w:hAnsiTheme="majorBidi" w:cstheme="majorBidi"/>
          <w:sz w:val="28"/>
          <w:szCs w:val="28"/>
          <w:lang w:bidi="ar-IQ"/>
        </w:rPr>
        <w:t>Eq.wt</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HCl</w:t>
      </w:r>
      <w:proofErr w:type="spellEnd"/>
      <w:r>
        <w:rPr>
          <w:rFonts w:asciiTheme="majorBidi" w:hAnsiTheme="majorBidi" w:cstheme="majorBidi"/>
          <w:sz w:val="28"/>
          <w:szCs w:val="28"/>
          <w:lang w:bidi="ar-IQ"/>
        </w:rPr>
        <w:t xml:space="preserve"> = 36.5</w:t>
      </w:r>
    </w:p>
    <w:p w:rsidR="00813B54" w:rsidRDefault="00813B54" w:rsidP="002371BB">
      <w:pPr>
        <w:bidi w:val="0"/>
        <w:rPr>
          <w:rFonts w:asciiTheme="majorBidi" w:hAnsiTheme="majorBidi" w:cstheme="majorBidi"/>
          <w:sz w:val="28"/>
          <w:szCs w:val="28"/>
          <w:lang w:bidi="ar-IQ"/>
        </w:rPr>
      </w:pPr>
      <w:r w:rsidRPr="00813B54">
        <w:rPr>
          <w:rFonts w:asciiTheme="majorBidi" w:hAnsiTheme="majorBidi" w:cstheme="majorBidi"/>
          <w:sz w:val="28"/>
          <w:szCs w:val="28"/>
          <w:lang w:bidi="ar-IQ"/>
        </w:rPr>
        <w:t>%w/w</w:t>
      </w:r>
      <w:r>
        <w:rPr>
          <w:rFonts w:asciiTheme="majorBidi" w:hAnsiTheme="majorBidi" w:cstheme="majorBidi"/>
          <w:sz w:val="28"/>
          <w:szCs w:val="28"/>
          <w:lang w:bidi="ar-IQ"/>
        </w:rPr>
        <w:t xml:space="preserve"> of </w:t>
      </w:r>
      <w:proofErr w:type="spellStart"/>
      <w:r>
        <w:rPr>
          <w:rFonts w:asciiTheme="majorBidi" w:hAnsiTheme="majorBidi" w:cstheme="majorBidi"/>
          <w:sz w:val="28"/>
          <w:szCs w:val="28"/>
          <w:lang w:bidi="ar-IQ"/>
        </w:rPr>
        <w:t>HCl</w:t>
      </w:r>
      <w:proofErr w:type="spellEnd"/>
      <w:r>
        <w:rPr>
          <w:rFonts w:asciiTheme="majorBidi" w:hAnsiTheme="majorBidi" w:cstheme="majorBidi"/>
          <w:sz w:val="28"/>
          <w:szCs w:val="28"/>
          <w:lang w:bidi="ar-IQ"/>
        </w:rPr>
        <w:t xml:space="preserve"> is obtained from the reagent bott</w:t>
      </w:r>
      <w:r w:rsidR="002371BB">
        <w:rPr>
          <w:rFonts w:asciiTheme="majorBidi" w:hAnsiTheme="majorBidi" w:cstheme="majorBidi"/>
          <w:sz w:val="28"/>
          <w:szCs w:val="28"/>
          <w:lang w:bidi="ar-IQ"/>
        </w:rPr>
        <w:t>l</w:t>
      </w:r>
      <w:r>
        <w:rPr>
          <w:rFonts w:asciiTheme="majorBidi" w:hAnsiTheme="majorBidi" w:cstheme="majorBidi"/>
          <w:sz w:val="28"/>
          <w:szCs w:val="28"/>
          <w:lang w:bidi="ar-IQ"/>
        </w:rPr>
        <w:t>e</w:t>
      </w:r>
    </w:p>
    <w:p w:rsidR="002371BB" w:rsidRDefault="00813B54" w:rsidP="00813B54">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Therefore: N of concentration </w:t>
      </w:r>
      <w:proofErr w:type="spellStart"/>
      <w:r>
        <w:rPr>
          <w:rFonts w:asciiTheme="majorBidi" w:hAnsiTheme="majorBidi" w:cstheme="majorBidi"/>
          <w:sz w:val="28"/>
          <w:szCs w:val="28"/>
          <w:lang w:bidi="ar-IQ"/>
        </w:rPr>
        <w:t>HCl</w:t>
      </w:r>
      <w:proofErr w:type="spellEnd"/>
      <w:r>
        <w:rPr>
          <w:rFonts w:asciiTheme="majorBidi" w:hAnsiTheme="majorBidi" w:cstheme="majorBidi"/>
          <w:sz w:val="28"/>
          <w:szCs w:val="28"/>
          <w:lang w:bidi="ar-IQ"/>
        </w:rPr>
        <w:t xml:space="preserve"> = 12</w:t>
      </w:r>
      <w:r w:rsidR="002371BB">
        <w:rPr>
          <w:rFonts w:asciiTheme="majorBidi" w:hAnsiTheme="majorBidi" w:cstheme="majorBidi"/>
          <w:sz w:val="28"/>
          <w:szCs w:val="28"/>
          <w:lang w:bidi="ar-IQ"/>
        </w:rPr>
        <w:t xml:space="preserve"> Normal</w:t>
      </w:r>
    </w:p>
    <w:p w:rsidR="002371BB" w:rsidRDefault="002371BB" w:rsidP="002371BB">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To prepare 0.1N from </w:t>
      </w:r>
      <w:r w:rsidR="00BE255B">
        <w:rPr>
          <w:rFonts w:asciiTheme="majorBidi" w:hAnsiTheme="majorBidi" w:cstheme="majorBidi"/>
          <w:sz w:val="28"/>
          <w:szCs w:val="28"/>
          <w:lang w:bidi="ar-IQ"/>
        </w:rPr>
        <w:t xml:space="preserve">250 ml </w:t>
      </w:r>
      <w:proofErr w:type="spellStart"/>
      <w:r>
        <w:rPr>
          <w:rFonts w:asciiTheme="majorBidi" w:hAnsiTheme="majorBidi" w:cstheme="majorBidi"/>
          <w:sz w:val="28"/>
          <w:szCs w:val="28"/>
          <w:lang w:bidi="ar-IQ"/>
        </w:rPr>
        <w:t>HCl</w:t>
      </w:r>
      <w:proofErr w:type="spellEnd"/>
      <w:r>
        <w:rPr>
          <w:rFonts w:asciiTheme="majorBidi" w:hAnsiTheme="majorBidi" w:cstheme="majorBidi"/>
          <w:sz w:val="28"/>
          <w:szCs w:val="28"/>
          <w:lang w:bidi="ar-IQ"/>
        </w:rPr>
        <w:t>:</w:t>
      </w:r>
    </w:p>
    <w:p w:rsidR="002371BB" w:rsidRDefault="002371BB" w:rsidP="002371BB">
      <w:pPr>
        <w:bidi w:val="0"/>
        <w:rPr>
          <w:rFonts w:asciiTheme="majorBidi" w:hAnsiTheme="majorBidi" w:cstheme="majorBidi"/>
          <w:color w:val="1F497D" w:themeColor="text2"/>
          <w:sz w:val="28"/>
          <w:szCs w:val="28"/>
          <w:lang w:bidi="ar-IQ"/>
        </w:rPr>
      </w:pPr>
      <w:r w:rsidRPr="002371BB">
        <w:rPr>
          <w:rFonts w:asciiTheme="majorBidi" w:hAnsiTheme="majorBidi" w:cstheme="majorBidi"/>
          <w:color w:val="1F497D" w:themeColor="text2"/>
          <w:sz w:val="28"/>
          <w:szCs w:val="28"/>
          <w:lang w:bidi="ar-IQ"/>
        </w:rPr>
        <w:t>N</w:t>
      </w:r>
      <w:r w:rsidRPr="002371BB">
        <w:rPr>
          <w:rFonts w:asciiTheme="majorBidi" w:hAnsiTheme="majorBidi" w:cstheme="majorBidi"/>
          <w:color w:val="1F497D" w:themeColor="text2"/>
          <w:sz w:val="28"/>
          <w:szCs w:val="28"/>
          <w:vertAlign w:val="subscript"/>
          <w:lang w:bidi="ar-IQ"/>
        </w:rPr>
        <w:t>1</w:t>
      </w:r>
      <w:r w:rsidRPr="002371BB">
        <w:rPr>
          <w:rFonts w:asciiTheme="majorBidi" w:hAnsiTheme="majorBidi" w:cstheme="majorBidi"/>
          <w:color w:val="1F497D" w:themeColor="text2"/>
          <w:sz w:val="28"/>
          <w:szCs w:val="28"/>
          <w:lang w:bidi="ar-IQ"/>
        </w:rPr>
        <w:t>×V</w:t>
      </w:r>
      <w:r w:rsidRPr="002371BB">
        <w:rPr>
          <w:rFonts w:asciiTheme="majorBidi" w:hAnsiTheme="majorBidi" w:cstheme="majorBidi"/>
          <w:color w:val="1F497D" w:themeColor="text2"/>
          <w:sz w:val="28"/>
          <w:szCs w:val="28"/>
          <w:vertAlign w:val="subscript"/>
          <w:lang w:bidi="ar-IQ"/>
        </w:rPr>
        <w:t>1</w:t>
      </w:r>
      <w:r w:rsidRPr="002371BB">
        <w:rPr>
          <w:rFonts w:asciiTheme="majorBidi" w:hAnsiTheme="majorBidi" w:cstheme="majorBidi"/>
          <w:color w:val="1F497D" w:themeColor="text2"/>
          <w:sz w:val="28"/>
          <w:szCs w:val="28"/>
          <w:lang w:bidi="ar-IQ"/>
        </w:rPr>
        <w:t>= N</w:t>
      </w:r>
      <w:r w:rsidRPr="002371BB">
        <w:rPr>
          <w:rFonts w:asciiTheme="majorBidi" w:hAnsiTheme="majorBidi" w:cstheme="majorBidi"/>
          <w:color w:val="1F497D" w:themeColor="text2"/>
          <w:sz w:val="28"/>
          <w:szCs w:val="28"/>
          <w:vertAlign w:val="subscript"/>
          <w:lang w:bidi="ar-IQ"/>
        </w:rPr>
        <w:t>2</w:t>
      </w:r>
      <w:r w:rsidRPr="002371BB">
        <w:rPr>
          <w:rFonts w:asciiTheme="majorBidi" w:hAnsiTheme="majorBidi" w:cstheme="majorBidi"/>
          <w:color w:val="1F497D" w:themeColor="text2"/>
          <w:sz w:val="28"/>
          <w:szCs w:val="28"/>
          <w:lang w:bidi="ar-IQ"/>
        </w:rPr>
        <w:t>×V</w:t>
      </w:r>
      <w:r w:rsidRPr="002371BB">
        <w:rPr>
          <w:rFonts w:asciiTheme="majorBidi" w:hAnsiTheme="majorBidi" w:cstheme="majorBidi"/>
          <w:color w:val="1F497D" w:themeColor="text2"/>
          <w:sz w:val="28"/>
          <w:szCs w:val="28"/>
          <w:vertAlign w:val="subscript"/>
          <w:lang w:bidi="ar-IQ"/>
        </w:rPr>
        <w:t>2</w:t>
      </w:r>
      <w:r w:rsidRPr="002371BB">
        <w:rPr>
          <w:rFonts w:asciiTheme="majorBidi" w:hAnsiTheme="majorBidi" w:cstheme="majorBidi"/>
          <w:color w:val="1F497D" w:themeColor="text2"/>
          <w:sz w:val="28"/>
          <w:szCs w:val="28"/>
          <w:lang w:bidi="ar-IQ"/>
        </w:rPr>
        <w:t xml:space="preserve"> [Dilution low]</w:t>
      </w:r>
    </w:p>
    <w:p w:rsidR="00BE255B" w:rsidRDefault="00BE255B" w:rsidP="00BE255B">
      <w:pPr>
        <w:bidi w:val="0"/>
        <w:rPr>
          <w:rFonts w:asciiTheme="majorBidi" w:hAnsiTheme="majorBidi" w:cstheme="majorBidi"/>
          <w:color w:val="1F497D" w:themeColor="text2"/>
          <w:sz w:val="28"/>
          <w:szCs w:val="28"/>
          <w:lang w:bidi="ar-IQ"/>
        </w:rPr>
      </w:pPr>
      <w:r w:rsidRPr="002371BB">
        <w:rPr>
          <w:rFonts w:asciiTheme="majorBidi" w:hAnsiTheme="majorBidi" w:cstheme="majorBidi"/>
          <w:color w:val="1F497D" w:themeColor="text2"/>
          <w:sz w:val="28"/>
          <w:szCs w:val="28"/>
          <w:lang w:bidi="ar-IQ"/>
        </w:rPr>
        <w:t>N</w:t>
      </w:r>
      <w:r w:rsidRPr="002371BB">
        <w:rPr>
          <w:rFonts w:asciiTheme="majorBidi" w:hAnsiTheme="majorBidi" w:cstheme="majorBidi"/>
          <w:color w:val="1F497D" w:themeColor="text2"/>
          <w:sz w:val="28"/>
          <w:szCs w:val="28"/>
          <w:vertAlign w:val="subscript"/>
          <w:lang w:bidi="ar-IQ"/>
        </w:rPr>
        <w:t>1</w:t>
      </w:r>
      <w:r w:rsidRPr="002371BB">
        <w:rPr>
          <w:rFonts w:asciiTheme="majorBidi" w:hAnsiTheme="majorBidi" w:cstheme="majorBidi"/>
          <w:color w:val="1F497D" w:themeColor="text2"/>
          <w:sz w:val="28"/>
          <w:szCs w:val="28"/>
          <w:lang w:bidi="ar-IQ"/>
        </w:rPr>
        <w:t>×V</w:t>
      </w:r>
      <w:r w:rsidRPr="002371BB">
        <w:rPr>
          <w:rFonts w:asciiTheme="majorBidi" w:hAnsiTheme="majorBidi" w:cstheme="majorBidi"/>
          <w:color w:val="1F497D" w:themeColor="text2"/>
          <w:sz w:val="28"/>
          <w:szCs w:val="28"/>
          <w:vertAlign w:val="subscript"/>
          <w:lang w:bidi="ar-IQ"/>
        </w:rPr>
        <w:t>1</w:t>
      </w:r>
      <w:r>
        <w:rPr>
          <w:rFonts w:asciiTheme="majorBidi" w:hAnsiTheme="majorBidi" w:cstheme="majorBidi"/>
          <w:color w:val="1F497D" w:themeColor="text2"/>
          <w:sz w:val="28"/>
          <w:szCs w:val="28"/>
          <w:lang w:bidi="ar-IQ"/>
        </w:rPr>
        <w:t>= 0.1×250ml</w:t>
      </w:r>
    </w:p>
    <w:p w:rsidR="009301C5" w:rsidRDefault="00BE255B" w:rsidP="00BE255B">
      <w:pPr>
        <w:bidi w:val="0"/>
        <w:rPr>
          <w:rFonts w:asciiTheme="majorBidi" w:hAnsiTheme="majorBidi" w:cstheme="majorBidi"/>
          <w:color w:val="1F497D" w:themeColor="text2"/>
          <w:sz w:val="28"/>
          <w:szCs w:val="28"/>
          <w:lang w:bidi="ar-IQ"/>
        </w:rPr>
      </w:pPr>
      <w:r>
        <w:rPr>
          <w:rFonts w:asciiTheme="majorBidi" w:hAnsiTheme="majorBidi" w:cstheme="majorBidi"/>
          <w:color w:val="1F497D" w:themeColor="text2"/>
          <w:sz w:val="28"/>
          <w:szCs w:val="28"/>
          <w:lang w:bidi="ar-IQ"/>
        </w:rPr>
        <w:t xml:space="preserve">V1=2.08ml  transfer into 250ml =0.1 N from </w:t>
      </w:r>
      <w:proofErr w:type="spellStart"/>
      <w:r>
        <w:rPr>
          <w:rFonts w:asciiTheme="majorBidi" w:hAnsiTheme="majorBidi" w:cstheme="majorBidi"/>
          <w:color w:val="1F497D" w:themeColor="text2"/>
          <w:sz w:val="28"/>
          <w:szCs w:val="28"/>
          <w:lang w:bidi="ar-IQ"/>
        </w:rPr>
        <w:t>HCl</w:t>
      </w:r>
      <w:proofErr w:type="spellEnd"/>
    </w:p>
    <w:p w:rsidR="009301C5" w:rsidRDefault="009301C5" w:rsidP="009301C5">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B</w:t>
      </w:r>
      <w:r w:rsidRPr="009301C5">
        <w:rPr>
          <w:rFonts w:asciiTheme="majorBidi" w:hAnsiTheme="majorBidi" w:cstheme="majorBidi"/>
          <w:b/>
          <w:bCs/>
          <w:sz w:val="28"/>
          <w:szCs w:val="28"/>
          <w:lang w:bidi="ar-IQ"/>
        </w:rPr>
        <w:t xml:space="preserve">- Standardization of prepared of 0.1 N </w:t>
      </w:r>
      <w:proofErr w:type="spellStart"/>
      <w:r w:rsidRPr="009301C5">
        <w:rPr>
          <w:rFonts w:asciiTheme="majorBidi" w:hAnsiTheme="majorBidi" w:cstheme="majorBidi"/>
          <w:b/>
          <w:bCs/>
          <w:sz w:val="28"/>
          <w:szCs w:val="28"/>
          <w:lang w:bidi="ar-IQ"/>
        </w:rPr>
        <w:t>HCl</w:t>
      </w:r>
      <w:proofErr w:type="spellEnd"/>
      <w:r w:rsidRPr="009301C5">
        <w:rPr>
          <w:rFonts w:asciiTheme="majorBidi" w:hAnsiTheme="majorBidi" w:cstheme="majorBidi"/>
          <w:b/>
          <w:bCs/>
          <w:sz w:val="28"/>
          <w:szCs w:val="28"/>
          <w:lang w:bidi="ar-IQ"/>
        </w:rPr>
        <w:t xml:space="preserve"> solution</w:t>
      </w:r>
    </w:p>
    <w:p w:rsidR="009301C5" w:rsidRDefault="009301C5" w:rsidP="009301C5">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-Fill the burette with the prepared </w:t>
      </w:r>
      <w:proofErr w:type="spellStart"/>
      <w:r>
        <w:rPr>
          <w:rFonts w:asciiTheme="majorBidi" w:hAnsiTheme="majorBidi" w:cstheme="majorBidi"/>
          <w:sz w:val="28"/>
          <w:szCs w:val="28"/>
          <w:lang w:bidi="ar-IQ"/>
        </w:rPr>
        <w:t>HCl</w:t>
      </w:r>
      <w:proofErr w:type="spellEnd"/>
      <w:r>
        <w:rPr>
          <w:rFonts w:asciiTheme="majorBidi" w:hAnsiTheme="majorBidi" w:cstheme="majorBidi"/>
          <w:sz w:val="28"/>
          <w:szCs w:val="28"/>
          <w:lang w:bidi="ar-IQ"/>
        </w:rPr>
        <w:t xml:space="preserve"> solution.</w:t>
      </w:r>
    </w:p>
    <w:p w:rsidR="009301C5" w:rsidRDefault="009301C5" w:rsidP="00031CC8">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031CC8">
        <w:rPr>
          <w:rFonts w:asciiTheme="majorBidi" w:hAnsiTheme="majorBidi" w:cstheme="majorBidi"/>
          <w:sz w:val="28"/>
          <w:szCs w:val="28"/>
          <w:lang w:bidi="ar-IQ"/>
        </w:rPr>
        <w:t>T</w:t>
      </w:r>
      <w:r>
        <w:rPr>
          <w:rFonts w:asciiTheme="majorBidi" w:hAnsiTheme="majorBidi" w:cstheme="majorBidi"/>
          <w:sz w:val="28"/>
          <w:szCs w:val="28"/>
          <w:lang w:bidi="ar-IQ"/>
        </w:rPr>
        <w:t>ransfer 10 ml of  exactly 0.1N Na</w:t>
      </w:r>
      <w:r w:rsidR="00D55A9D" w:rsidRPr="00D55A9D">
        <w:rPr>
          <w:rFonts w:asciiTheme="majorBidi" w:hAnsiTheme="majorBidi" w:cstheme="majorBidi"/>
          <w:sz w:val="28"/>
          <w:szCs w:val="28"/>
          <w:vertAlign w:val="subscript"/>
          <w:lang w:bidi="ar-IQ"/>
        </w:rPr>
        <w:t>2</w:t>
      </w:r>
      <w:r>
        <w:rPr>
          <w:rFonts w:asciiTheme="majorBidi" w:hAnsiTheme="majorBidi" w:cstheme="majorBidi"/>
          <w:sz w:val="28"/>
          <w:szCs w:val="28"/>
          <w:lang w:bidi="ar-IQ"/>
        </w:rPr>
        <w:t>CO</w:t>
      </w:r>
      <w:r w:rsidRPr="00D55A9D">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(Primary standard) into a conical flask by using a bulb pipette (0.1 N</w:t>
      </w:r>
      <w:r w:rsidR="00D55A9D">
        <w:rPr>
          <w:rFonts w:asciiTheme="majorBidi" w:hAnsiTheme="majorBidi" w:cstheme="majorBidi"/>
          <w:sz w:val="28"/>
          <w:szCs w:val="28"/>
          <w:lang w:bidi="ar-IQ"/>
        </w:rPr>
        <w:t xml:space="preserve"> Na</w:t>
      </w:r>
      <w:r w:rsidR="00D55A9D" w:rsidRPr="00D55A9D">
        <w:rPr>
          <w:rFonts w:asciiTheme="majorBidi" w:hAnsiTheme="majorBidi" w:cstheme="majorBidi"/>
          <w:sz w:val="28"/>
          <w:szCs w:val="28"/>
          <w:vertAlign w:val="subscript"/>
          <w:lang w:bidi="ar-IQ"/>
        </w:rPr>
        <w:t>2</w:t>
      </w:r>
      <w:r w:rsidR="00D55A9D">
        <w:rPr>
          <w:rFonts w:asciiTheme="majorBidi" w:hAnsiTheme="majorBidi" w:cstheme="majorBidi"/>
          <w:sz w:val="28"/>
          <w:szCs w:val="28"/>
          <w:lang w:bidi="ar-IQ"/>
        </w:rPr>
        <w:t>CO</w:t>
      </w:r>
      <w:r w:rsidR="00D55A9D" w:rsidRPr="00D55A9D">
        <w:rPr>
          <w:rFonts w:asciiTheme="majorBidi" w:hAnsiTheme="majorBidi" w:cstheme="majorBidi"/>
          <w:sz w:val="28"/>
          <w:szCs w:val="28"/>
          <w:vertAlign w:val="subscript"/>
          <w:lang w:bidi="ar-IQ"/>
        </w:rPr>
        <w:t>3</w:t>
      </w:r>
      <w:r w:rsidR="00D55A9D">
        <w:rPr>
          <w:rFonts w:asciiTheme="majorBidi" w:hAnsiTheme="majorBidi" w:cstheme="majorBidi"/>
          <w:sz w:val="28"/>
          <w:szCs w:val="28"/>
          <w:lang w:bidi="ar-IQ"/>
        </w:rPr>
        <w:t xml:space="preserve"> solution is prepared by weighing exactly 5.3 gram of Na</w:t>
      </w:r>
      <w:r w:rsidR="00D55A9D" w:rsidRPr="00D55A9D">
        <w:rPr>
          <w:rFonts w:asciiTheme="majorBidi" w:hAnsiTheme="majorBidi" w:cstheme="majorBidi"/>
          <w:sz w:val="28"/>
          <w:szCs w:val="28"/>
          <w:vertAlign w:val="subscript"/>
          <w:lang w:bidi="ar-IQ"/>
        </w:rPr>
        <w:t>2</w:t>
      </w:r>
      <w:r w:rsidR="00D55A9D">
        <w:rPr>
          <w:rFonts w:asciiTheme="majorBidi" w:hAnsiTheme="majorBidi" w:cstheme="majorBidi"/>
          <w:sz w:val="28"/>
          <w:szCs w:val="28"/>
          <w:lang w:bidi="ar-IQ"/>
        </w:rPr>
        <w:t>CO</w:t>
      </w:r>
      <w:r w:rsidR="00D55A9D" w:rsidRPr="00D55A9D">
        <w:rPr>
          <w:rFonts w:asciiTheme="majorBidi" w:hAnsiTheme="majorBidi" w:cstheme="majorBidi"/>
          <w:sz w:val="28"/>
          <w:szCs w:val="28"/>
          <w:vertAlign w:val="subscript"/>
          <w:lang w:bidi="ar-IQ"/>
        </w:rPr>
        <w:t>3</w:t>
      </w:r>
      <w:r w:rsidR="00D55A9D">
        <w:rPr>
          <w:rFonts w:asciiTheme="majorBidi" w:hAnsiTheme="majorBidi" w:cstheme="majorBidi"/>
          <w:sz w:val="28"/>
          <w:szCs w:val="28"/>
          <w:lang w:bidi="ar-IQ"/>
        </w:rPr>
        <w:t xml:space="preserve"> and diluted to 1000 ml with distilled water in a volumetric flask</w:t>
      </w:r>
      <w:r>
        <w:rPr>
          <w:rFonts w:asciiTheme="majorBidi" w:hAnsiTheme="majorBidi" w:cstheme="majorBidi"/>
          <w:sz w:val="28"/>
          <w:szCs w:val="28"/>
          <w:lang w:bidi="ar-IQ"/>
        </w:rPr>
        <w:t>)</w:t>
      </w:r>
      <w:r w:rsidR="00D55A9D">
        <w:rPr>
          <w:rFonts w:asciiTheme="majorBidi" w:hAnsiTheme="majorBidi" w:cstheme="majorBidi"/>
          <w:sz w:val="28"/>
          <w:szCs w:val="28"/>
          <w:lang w:bidi="ar-IQ"/>
        </w:rPr>
        <w:t>.</w:t>
      </w:r>
    </w:p>
    <w:p w:rsidR="00D55A9D" w:rsidRDefault="00D55A9D" w:rsidP="00031CC8">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031CC8">
        <w:rPr>
          <w:rFonts w:asciiTheme="majorBidi" w:hAnsiTheme="majorBidi" w:cstheme="majorBidi"/>
          <w:sz w:val="28"/>
          <w:szCs w:val="28"/>
          <w:lang w:bidi="ar-IQ"/>
        </w:rPr>
        <w:t>A</w:t>
      </w:r>
      <w:r>
        <w:rPr>
          <w:rFonts w:asciiTheme="majorBidi" w:hAnsiTheme="majorBidi" w:cstheme="majorBidi"/>
          <w:sz w:val="28"/>
          <w:szCs w:val="28"/>
          <w:lang w:bidi="ar-IQ"/>
        </w:rPr>
        <w:t>dd 2 drops of methyl orang</w:t>
      </w:r>
      <w:r w:rsidR="004701C0">
        <w:rPr>
          <w:rFonts w:asciiTheme="majorBidi" w:hAnsiTheme="majorBidi" w:cstheme="majorBidi"/>
          <w:sz w:val="28"/>
          <w:szCs w:val="28"/>
          <w:lang w:bidi="ar-IQ"/>
        </w:rPr>
        <w:t xml:space="preserve"> (M.O)</w:t>
      </w:r>
      <w:r>
        <w:rPr>
          <w:rFonts w:asciiTheme="majorBidi" w:hAnsiTheme="majorBidi" w:cstheme="majorBidi"/>
          <w:sz w:val="28"/>
          <w:szCs w:val="28"/>
          <w:lang w:bidi="ar-IQ"/>
        </w:rPr>
        <w:t xml:space="preserve"> as </w:t>
      </w:r>
      <w:r w:rsidRPr="004701C0">
        <w:rPr>
          <w:rFonts w:asciiTheme="majorBidi" w:hAnsiTheme="majorBidi" w:cstheme="majorBidi"/>
          <w:b/>
          <w:bCs/>
          <w:color w:val="FF0000"/>
          <w:sz w:val="28"/>
          <w:szCs w:val="28"/>
          <w:lang w:bidi="ar-IQ"/>
        </w:rPr>
        <w:t>an indicator</w:t>
      </w:r>
      <w:r>
        <w:rPr>
          <w:rFonts w:asciiTheme="majorBidi" w:hAnsiTheme="majorBidi" w:cstheme="majorBidi"/>
          <w:sz w:val="28"/>
          <w:szCs w:val="28"/>
          <w:lang w:bidi="ar-IQ"/>
        </w:rPr>
        <w:t>. Yellow color is obtained.</w:t>
      </w:r>
    </w:p>
    <w:p w:rsidR="00D55A9D" w:rsidRDefault="00D55A9D" w:rsidP="00031CC8">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031CC8">
        <w:rPr>
          <w:rFonts w:asciiTheme="majorBidi" w:hAnsiTheme="majorBidi" w:cstheme="majorBidi"/>
          <w:sz w:val="28"/>
          <w:szCs w:val="28"/>
          <w:lang w:bidi="ar-IQ"/>
        </w:rPr>
        <w:t>T</w:t>
      </w:r>
      <w:r>
        <w:rPr>
          <w:rFonts w:asciiTheme="majorBidi" w:hAnsiTheme="majorBidi" w:cstheme="majorBidi"/>
          <w:sz w:val="28"/>
          <w:szCs w:val="28"/>
          <w:lang w:bidi="ar-IQ"/>
        </w:rPr>
        <w:t xml:space="preserve">itrate with </w:t>
      </w:r>
      <w:proofErr w:type="spellStart"/>
      <w:r>
        <w:rPr>
          <w:rFonts w:asciiTheme="majorBidi" w:hAnsiTheme="majorBidi" w:cstheme="majorBidi"/>
          <w:sz w:val="28"/>
          <w:szCs w:val="28"/>
          <w:lang w:bidi="ar-IQ"/>
        </w:rPr>
        <w:t>HCl</w:t>
      </w:r>
      <w:proofErr w:type="spellEnd"/>
      <w:r>
        <w:rPr>
          <w:rFonts w:asciiTheme="majorBidi" w:hAnsiTheme="majorBidi" w:cstheme="majorBidi"/>
          <w:sz w:val="28"/>
          <w:szCs w:val="28"/>
          <w:lang w:bidi="ar-IQ"/>
        </w:rPr>
        <w:t xml:space="preserve"> solution drop by drop from the burette into the conical flask </w:t>
      </w:r>
      <w:r w:rsidR="00A94925">
        <w:rPr>
          <w:rFonts w:asciiTheme="majorBidi" w:hAnsiTheme="majorBidi" w:cstheme="majorBidi"/>
          <w:sz w:val="28"/>
          <w:szCs w:val="28"/>
          <w:lang w:bidi="ar-IQ"/>
        </w:rPr>
        <w:t>until</w:t>
      </w:r>
      <w:r>
        <w:rPr>
          <w:rFonts w:asciiTheme="majorBidi" w:hAnsiTheme="majorBidi" w:cstheme="majorBidi"/>
          <w:sz w:val="28"/>
          <w:szCs w:val="28"/>
          <w:lang w:bidi="ar-IQ"/>
        </w:rPr>
        <w:t xml:space="preserve"> a faint orange color is obtained.</w:t>
      </w:r>
    </w:p>
    <w:p w:rsidR="00D55A9D" w:rsidRDefault="00D55A9D" w:rsidP="000B4EC0">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031CC8">
        <w:rPr>
          <w:rFonts w:asciiTheme="majorBidi" w:hAnsiTheme="majorBidi" w:cstheme="majorBidi"/>
          <w:sz w:val="28"/>
          <w:szCs w:val="28"/>
          <w:lang w:bidi="ar-IQ"/>
        </w:rPr>
        <w:t>T</w:t>
      </w:r>
      <w:r>
        <w:rPr>
          <w:rFonts w:asciiTheme="majorBidi" w:hAnsiTheme="majorBidi" w:cstheme="majorBidi"/>
          <w:sz w:val="28"/>
          <w:szCs w:val="28"/>
          <w:lang w:bidi="ar-IQ"/>
        </w:rPr>
        <w:t xml:space="preserve">he exact Normality of </w:t>
      </w:r>
      <w:proofErr w:type="spellStart"/>
      <w:r>
        <w:rPr>
          <w:rFonts w:asciiTheme="majorBidi" w:hAnsiTheme="majorBidi" w:cstheme="majorBidi"/>
          <w:sz w:val="28"/>
          <w:szCs w:val="28"/>
          <w:lang w:bidi="ar-IQ"/>
        </w:rPr>
        <w:t>HCl</w:t>
      </w:r>
      <w:proofErr w:type="spellEnd"/>
      <w:r>
        <w:rPr>
          <w:rFonts w:asciiTheme="majorBidi" w:hAnsiTheme="majorBidi" w:cstheme="majorBidi"/>
          <w:sz w:val="28"/>
          <w:szCs w:val="28"/>
          <w:lang w:bidi="ar-IQ"/>
        </w:rPr>
        <w:t xml:space="preserve"> can be calcu</w:t>
      </w:r>
      <w:r w:rsidR="00031CC8">
        <w:rPr>
          <w:rFonts w:asciiTheme="majorBidi" w:hAnsiTheme="majorBidi" w:cstheme="majorBidi"/>
          <w:sz w:val="28"/>
          <w:szCs w:val="28"/>
          <w:lang w:bidi="ar-IQ"/>
        </w:rPr>
        <w:t xml:space="preserve">lated from </w:t>
      </w:r>
      <w:r w:rsidR="000B4EC0">
        <w:rPr>
          <w:rFonts w:asciiTheme="majorBidi" w:hAnsiTheme="majorBidi" w:cstheme="majorBidi"/>
          <w:sz w:val="28"/>
          <w:szCs w:val="28"/>
          <w:lang w:bidi="ar-IQ"/>
        </w:rPr>
        <w:t xml:space="preserve">Two Stages as </w:t>
      </w:r>
      <w:r w:rsidR="00031CC8">
        <w:rPr>
          <w:rFonts w:asciiTheme="majorBidi" w:hAnsiTheme="majorBidi" w:cstheme="majorBidi"/>
          <w:sz w:val="28"/>
          <w:szCs w:val="28"/>
          <w:lang w:bidi="ar-IQ"/>
        </w:rPr>
        <w:t>the following .</w:t>
      </w:r>
    </w:p>
    <w:p w:rsidR="00A94925" w:rsidRDefault="00A94925" w:rsidP="00A94925">
      <w:pPr>
        <w:tabs>
          <w:tab w:val="left" w:pos="2663"/>
        </w:tabs>
        <w:bidi w:val="0"/>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14:anchorId="4A0C6027" wp14:editId="57D1930E">
                <wp:simplePos x="0" y="0"/>
                <wp:positionH relativeFrom="column">
                  <wp:posOffset>1391021</wp:posOffset>
                </wp:positionH>
                <wp:positionV relativeFrom="paragraph">
                  <wp:posOffset>104140</wp:posOffset>
                </wp:positionV>
                <wp:extent cx="457200" cy="0"/>
                <wp:effectExtent l="0" t="76200" r="19050" b="114300"/>
                <wp:wrapNone/>
                <wp:docPr id="1" name="رابط كسهم مستقيم 1"/>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09.55pt;margin-top:8.2pt;width:36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" strokecolor="black [3040]">
                <v:stroke endarrow="open"/>
              </v:shape>
            </w:pict>
          </mc:Fallback>
        </mc:AlternateContent>
      </w:r>
      <w:r w:rsidR="00EB3355">
        <w:rPr>
          <w:rFonts w:asciiTheme="majorBidi" w:hAnsiTheme="majorBidi" w:cstheme="majorBidi"/>
          <w:sz w:val="28"/>
          <w:szCs w:val="28"/>
          <w:lang w:bidi="ar-IQ"/>
        </w:rPr>
        <w:t>(1)</w:t>
      </w:r>
      <w:r w:rsidR="00BB6CEF">
        <w:rPr>
          <w:rFonts w:asciiTheme="majorBidi" w:hAnsiTheme="majorBidi" w:cstheme="majorBidi"/>
          <w:sz w:val="28"/>
          <w:szCs w:val="28"/>
          <w:lang w:bidi="ar-IQ"/>
        </w:rPr>
        <w:t xml:space="preserve"> </w:t>
      </w:r>
      <w:r>
        <w:rPr>
          <w:rFonts w:asciiTheme="majorBidi" w:hAnsiTheme="majorBidi" w:cstheme="majorBidi"/>
          <w:sz w:val="28"/>
          <w:szCs w:val="28"/>
          <w:lang w:bidi="ar-IQ"/>
        </w:rPr>
        <w:t>Na</w:t>
      </w:r>
      <w:r w:rsidRPr="00A94925">
        <w:rPr>
          <w:rFonts w:asciiTheme="majorBidi" w:hAnsiTheme="majorBidi" w:cstheme="majorBidi"/>
          <w:sz w:val="28"/>
          <w:szCs w:val="28"/>
          <w:vertAlign w:val="subscript"/>
          <w:lang w:bidi="ar-IQ"/>
        </w:rPr>
        <w:t>2</w:t>
      </w:r>
      <w:r>
        <w:rPr>
          <w:rFonts w:asciiTheme="majorBidi" w:hAnsiTheme="majorBidi" w:cstheme="majorBidi"/>
          <w:sz w:val="28"/>
          <w:szCs w:val="28"/>
          <w:lang w:bidi="ar-IQ"/>
        </w:rPr>
        <w:t>CO</w:t>
      </w:r>
      <w:r w:rsidRPr="00A94925">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HCl</w:t>
      </w:r>
      <w:proofErr w:type="spellEnd"/>
      <w:r>
        <w:rPr>
          <w:rFonts w:asciiTheme="majorBidi" w:hAnsiTheme="majorBidi" w:cstheme="majorBidi"/>
          <w:sz w:val="28"/>
          <w:szCs w:val="28"/>
          <w:lang w:bidi="ar-IQ"/>
        </w:rPr>
        <w:t xml:space="preserve"> </w:t>
      </w:r>
      <w:r>
        <w:rPr>
          <w:rFonts w:asciiTheme="majorBidi" w:hAnsiTheme="majorBidi" w:cstheme="majorBidi"/>
          <w:sz w:val="28"/>
          <w:szCs w:val="28"/>
          <w:lang w:bidi="ar-IQ"/>
        </w:rPr>
        <w:tab/>
        <w:t xml:space="preserve">     </w:t>
      </w:r>
      <w:proofErr w:type="spellStart"/>
      <w:r>
        <w:rPr>
          <w:rFonts w:asciiTheme="majorBidi" w:hAnsiTheme="majorBidi" w:cstheme="majorBidi"/>
          <w:sz w:val="28"/>
          <w:szCs w:val="28"/>
          <w:lang w:bidi="ar-IQ"/>
        </w:rPr>
        <w:t>NaCl</w:t>
      </w:r>
      <w:proofErr w:type="spellEnd"/>
      <w:r>
        <w:rPr>
          <w:rFonts w:asciiTheme="majorBidi" w:hAnsiTheme="majorBidi" w:cstheme="majorBidi"/>
          <w:sz w:val="28"/>
          <w:szCs w:val="28"/>
          <w:lang w:bidi="ar-IQ"/>
        </w:rPr>
        <w:t xml:space="preserve"> + NaHCO</w:t>
      </w:r>
      <w:r w:rsidRPr="00A94925">
        <w:rPr>
          <w:rFonts w:asciiTheme="majorBidi" w:hAnsiTheme="majorBidi" w:cstheme="majorBidi"/>
          <w:sz w:val="28"/>
          <w:szCs w:val="28"/>
          <w:vertAlign w:val="subscript"/>
          <w:lang w:bidi="ar-IQ"/>
        </w:rPr>
        <w:t>3</w:t>
      </w:r>
    </w:p>
    <w:p w:rsidR="00A94925" w:rsidRDefault="00A94925" w:rsidP="00A94925">
      <w:pPr>
        <w:tabs>
          <w:tab w:val="left" w:pos="3097"/>
        </w:tabs>
        <w:bidi w:val="0"/>
        <w:rPr>
          <w:rFonts w:asciiTheme="majorBidi" w:hAnsiTheme="majorBidi" w:cstheme="majorBidi"/>
          <w:sz w:val="28"/>
          <w:szCs w:val="28"/>
          <w:lang w:bidi="ar-IQ"/>
        </w:rPr>
      </w:pPr>
      <w:r>
        <w:rPr>
          <w:rFonts w:asciiTheme="majorBidi" w:hAnsiTheme="majorBidi" w:cstheme="majorBidi"/>
          <w:noProof/>
          <w:sz w:val="28"/>
          <w:szCs w:val="28"/>
        </w:rPr>
        <w:lastRenderedPageBreak/>
        <mc:AlternateContent>
          <mc:Choice Requires="wps">
            <w:drawing>
              <wp:anchor distT="0" distB="0" distL="114300" distR="114300" simplePos="0" relativeHeight="251661312" behindDoc="0" locked="0" layoutInCell="1" allowOverlap="1" wp14:anchorId="7C3B31D5" wp14:editId="05F3C1A7">
                <wp:simplePos x="0" y="0"/>
                <wp:positionH relativeFrom="column">
                  <wp:posOffset>1401792</wp:posOffset>
                </wp:positionH>
                <wp:positionV relativeFrom="paragraph">
                  <wp:posOffset>103517</wp:posOffset>
                </wp:positionV>
                <wp:extent cx="465827" cy="8626"/>
                <wp:effectExtent l="0" t="76200" r="10795" b="106045"/>
                <wp:wrapNone/>
                <wp:docPr id="2" name="رابط كسهم مستقيم 2"/>
                <wp:cNvGraphicFramePr/>
                <a:graphic xmlns:a="http://schemas.openxmlformats.org/drawingml/2006/main">
                  <a:graphicData uri="http://schemas.microsoft.com/office/word/2010/wordprocessingShape">
                    <wps:wsp>
                      <wps:cNvCnPr/>
                      <wps:spPr>
                        <a:xfrm>
                          <a:off x="0" y="0"/>
                          <a:ext cx="465827" cy="86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2" o:spid="_x0000_s1026" type="#_x0000_t32" style="position:absolute;left:0;text-align:left;margin-left:110.4pt;margin-top:8.15pt;width:36.7pt;height:.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" strokecolor="black [3040]">
                <v:stroke endarrow="open"/>
              </v:shape>
            </w:pict>
          </mc:Fallback>
        </mc:AlternateContent>
      </w:r>
      <w:r w:rsidR="00EB3355">
        <w:rPr>
          <w:rFonts w:asciiTheme="majorBidi" w:hAnsiTheme="majorBidi" w:cstheme="majorBidi"/>
          <w:sz w:val="28"/>
          <w:szCs w:val="28"/>
          <w:lang w:bidi="ar-IQ"/>
        </w:rPr>
        <w:t>(2)</w:t>
      </w:r>
      <w:r>
        <w:rPr>
          <w:rFonts w:asciiTheme="majorBidi" w:hAnsiTheme="majorBidi" w:cstheme="majorBidi"/>
          <w:sz w:val="28"/>
          <w:szCs w:val="28"/>
          <w:lang w:bidi="ar-IQ"/>
        </w:rPr>
        <w:t xml:space="preserve"> NaHCO</w:t>
      </w:r>
      <w:r w:rsidRPr="00A94925">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 </w:t>
      </w:r>
      <w:proofErr w:type="spellStart"/>
      <w:r>
        <w:rPr>
          <w:rFonts w:asciiTheme="majorBidi" w:hAnsiTheme="majorBidi" w:cstheme="majorBidi"/>
          <w:sz w:val="28"/>
          <w:szCs w:val="28"/>
          <w:lang w:bidi="ar-IQ"/>
        </w:rPr>
        <w:t>HCl</w:t>
      </w:r>
      <w:proofErr w:type="spellEnd"/>
      <w:r>
        <w:rPr>
          <w:rFonts w:asciiTheme="majorBidi" w:hAnsiTheme="majorBidi" w:cstheme="majorBidi"/>
          <w:sz w:val="28"/>
          <w:szCs w:val="28"/>
          <w:lang w:bidi="ar-IQ"/>
        </w:rPr>
        <w:t xml:space="preserve"> </w:t>
      </w:r>
      <w:r>
        <w:rPr>
          <w:rFonts w:asciiTheme="majorBidi" w:hAnsiTheme="majorBidi" w:cstheme="majorBidi"/>
          <w:sz w:val="28"/>
          <w:szCs w:val="28"/>
          <w:lang w:bidi="ar-IQ"/>
        </w:rPr>
        <w:tab/>
      </w:r>
      <w:proofErr w:type="spellStart"/>
      <w:r>
        <w:rPr>
          <w:rFonts w:asciiTheme="majorBidi" w:hAnsiTheme="majorBidi" w:cstheme="majorBidi"/>
          <w:sz w:val="28"/>
          <w:szCs w:val="28"/>
          <w:lang w:bidi="ar-IQ"/>
        </w:rPr>
        <w:t>NaCl</w:t>
      </w:r>
      <w:proofErr w:type="spellEnd"/>
      <w:r>
        <w:rPr>
          <w:rFonts w:asciiTheme="majorBidi" w:hAnsiTheme="majorBidi" w:cstheme="majorBidi"/>
          <w:sz w:val="28"/>
          <w:szCs w:val="28"/>
          <w:lang w:bidi="ar-IQ"/>
        </w:rPr>
        <w:t xml:space="preserve"> + H</w:t>
      </w:r>
      <w:r w:rsidRPr="00A94925">
        <w:rPr>
          <w:rFonts w:asciiTheme="majorBidi" w:hAnsiTheme="majorBidi" w:cstheme="majorBidi"/>
          <w:sz w:val="28"/>
          <w:szCs w:val="28"/>
          <w:vertAlign w:val="subscript"/>
          <w:lang w:bidi="ar-IQ"/>
        </w:rPr>
        <w:t>2</w:t>
      </w:r>
      <w:r>
        <w:rPr>
          <w:rFonts w:asciiTheme="majorBidi" w:hAnsiTheme="majorBidi" w:cstheme="majorBidi"/>
          <w:sz w:val="28"/>
          <w:szCs w:val="28"/>
          <w:lang w:bidi="ar-IQ"/>
        </w:rPr>
        <w:t>O + CO</w:t>
      </w:r>
      <w:r w:rsidRPr="00A94925">
        <w:rPr>
          <w:rFonts w:asciiTheme="majorBidi" w:hAnsiTheme="majorBidi" w:cstheme="majorBidi"/>
          <w:sz w:val="28"/>
          <w:szCs w:val="28"/>
          <w:vertAlign w:val="subscript"/>
          <w:lang w:bidi="ar-IQ"/>
        </w:rPr>
        <w:t>2</w:t>
      </w:r>
    </w:p>
    <w:p w:rsidR="00031CC8" w:rsidRDefault="00150245" w:rsidP="00647E19">
      <w:pPr>
        <w:bidi w:val="0"/>
        <w:jc w:val="both"/>
        <w:rPr>
          <w:rFonts w:asciiTheme="majorBidi" w:hAnsiTheme="majorBidi" w:cstheme="majorBidi"/>
          <w:sz w:val="28"/>
          <w:szCs w:val="28"/>
          <w:lang w:bidi="ar-IQ"/>
        </w:rPr>
      </w:pPr>
      <w:r>
        <w:rPr>
          <w:rFonts w:asciiTheme="majorBidi" w:hAnsiTheme="majorBidi" w:cstheme="majorBidi"/>
          <w:sz w:val="28"/>
          <w:szCs w:val="28"/>
          <w:lang w:bidi="ar-IQ"/>
        </w:rPr>
        <w:t>In the equivalence point in the equ</w:t>
      </w:r>
      <w:r w:rsidR="00EB3355">
        <w:rPr>
          <w:rFonts w:asciiTheme="majorBidi" w:hAnsiTheme="majorBidi" w:cstheme="majorBidi"/>
          <w:sz w:val="28"/>
          <w:szCs w:val="28"/>
          <w:lang w:bidi="ar-IQ"/>
        </w:rPr>
        <w:t>ation (1)</w:t>
      </w:r>
      <w:r>
        <w:rPr>
          <w:rFonts w:asciiTheme="majorBidi" w:hAnsiTheme="majorBidi" w:cstheme="majorBidi"/>
          <w:sz w:val="28"/>
          <w:szCs w:val="28"/>
          <w:lang w:bidi="ar-IQ"/>
        </w:rPr>
        <w:t xml:space="preserve"> </w:t>
      </w:r>
      <w:r w:rsidR="00EB3355">
        <w:rPr>
          <w:rFonts w:asciiTheme="majorBidi" w:hAnsiTheme="majorBidi" w:cstheme="majorBidi"/>
          <w:sz w:val="28"/>
          <w:szCs w:val="28"/>
          <w:lang w:bidi="ar-IQ"/>
        </w:rPr>
        <w:t xml:space="preserve">the pH equal </w:t>
      </w:r>
      <w:r w:rsidR="00EB3355" w:rsidRPr="008C29DD">
        <w:rPr>
          <w:rFonts w:asciiTheme="majorBidi" w:hAnsiTheme="majorBidi" w:cstheme="majorBidi"/>
          <w:b/>
          <w:bCs/>
          <w:color w:val="4F81BD" w:themeColor="accent1"/>
          <w:sz w:val="28"/>
          <w:szCs w:val="28"/>
          <w:lang w:bidi="ar-IQ"/>
        </w:rPr>
        <w:t>8.3</w:t>
      </w:r>
      <w:r w:rsidR="00EB3355" w:rsidRPr="008C29DD">
        <w:rPr>
          <w:rFonts w:asciiTheme="majorBidi" w:hAnsiTheme="majorBidi" w:cstheme="majorBidi"/>
          <w:color w:val="4F81BD" w:themeColor="accent1"/>
          <w:sz w:val="28"/>
          <w:szCs w:val="28"/>
          <w:lang w:bidi="ar-IQ"/>
        </w:rPr>
        <w:t xml:space="preserve"> </w:t>
      </w:r>
      <w:r w:rsidR="00EB3355">
        <w:rPr>
          <w:rFonts w:asciiTheme="majorBidi" w:hAnsiTheme="majorBidi" w:cstheme="majorBidi"/>
          <w:sz w:val="28"/>
          <w:szCs w:val="28"/>
          <w:lang w:bidi="ar-IQ"/>
        </w:rPr>
        <w:t>So</w:t>
      </w:r>
      <w:r w:rsidR="00601287">
        <w:rPr>
          <w:rFonts w:asciiTheme="majorBidi" w:hAnsiTheme="majorBidi" w:cstheme="majorBidi"/>
          <w:sz w:val="28"/>
          <w:szCs w:val="28"/>
          <w:lang w:bidi="ar-IQ"/>
        </w:rPr>
        <w:t>;</w:t>
      </w:r>
      <w:r w:rsidR="00EB3355">
        <w:rPr>
          <w:rFonts w:asciiTheme="majorBidi" w:hAnsiTheme="majorBidi" w:cstheme="majorBidi"/>
          <w:sz w:val="28"/>
          <w:szCs w:val="28"/>
          <w:lang w:bidi="ar-IQ"/>
        </w:rPr>
        <w:t xml:space="preserve"> we can </w:t>
      </w:r>
      <w:r w:rsidR="00647E19">
        <w:rPr>
          <w:rFonts w:asciiTheme="majorBidi" w:hAnsiTheme="majorBidi" w:cstheme="majorBidi"/>
          <w:sz w:val="28"/>
          <w:szCs w:val="28"/>
          <w:lang w:bidi="ar-IQ"/>
        </w:rPr>
        <w:t xml:space="preserve">  </w:t>
      </w:r>
      <w:r w:rsidR="00EB3355">
        <w:rPr>
          <w:rFonts w:asciiTheme="majorBidi" w:hAnsiTheme="majorBidi" w:cstheme="majorBidi"/>
          <w:sz w:val="28"/>
          <w:szCs w:val="28"/>
          <w:lang w:bidi="ar-IQ"/>
        </w:rPr>
        <w:t xml:space="preserve">use </w:t>
      </w:r>
      <w:r w:rsidR="00EB3355" w:rsidRPr="00873137">
        <w:rPr>
          <w:rFonts w:asciiTheme="majorBidi" w:hAnsiTheme="majorBidi" w:cstheme="majorBidi"/>
          <w:b/>
          <w:bCs/>
          <w:color w:val="FF0000"/>
          <w:sz w:val="28"/>
          <w:szCs w:val="28"/>
          <w:lang w:bidi="ar-IQ"/>
        </w:rPr>
        <w:t>phenolphthalein indicator (ph.ph)</w:t>
      </w:r>
      <w:r w:rsidR="00EB3355" w:rsidRPr="00873137">
        <w:rPr>
          <w:rFonts w:asciiTheme="majorBidi" w:hAnsiTheme="majorBidi" w:cstheme="majorBidi"/>
          <w:color w:val="FF0000"/>
          <w:sz w:val="28"/>
          <w:szCs w:val="28"/>
          <w:lang w:bidi="ar-IQ"/>
        </w:rPr>
        <w:t xml:space="preserve"> </w:t>
      </w:r>
      <w:r w:rsidR="00EB3355">
        <w:rPr>
          <w:rFonts w:asciiTheme="majorBidi" w:hAnsiTheme="majorBidi" w:cstheme="majorBidi"/>
          <w:sz w:val="28"/>
          <w:szCs w:val="28"/>
          <w:lang w:bidi="ar-IQ"/>
        </w:rPr>
        <w:t xml:space="preserve">, but in the step (2) the pH equal </w:t>
      </w:r>
      <w:r w:rsidR="00EB3355" w:rsidRPr="008C29DD">
        <w:rPr>
          <w:rFonts w:asciiTheme="majorBidi" w:hAnsiTheme="majorBidi" w:cstheme="majorBidi"/>
          <w:b/>
          <w:bCs/>
          <w:color w:val="4F81BD" w:themeColor="accent1"/>
          <w:sz w:val="28"/>
          <w:szCs w:val="28"/>
          <w:lang w:bidi="ar-IQ"/>
        </w:rPr>
        <w:t>3.8</w:t>
      </w:r>
      <w:r w:rsidR="00EB3355" w:rsidRPr="008C29DD">
        <w:rPr>
          <w:rFonts w:asciiTheme="majorBidi" w:hAnsiTheme="majorBidi" w:cstheme="majorBidi"/>
          <w:color w:val="4F81BD" w:themeColor="accent1"/>
          <w:sz w:val="28"/>
          <w:szCs w:val="28"/>
          <w:lang w:bidi="ar-IQ"/>
        </w:rPr>
        <w:t xml:space="preserve"> </w:t>
      </w:r>
      <w:r w:rsidR="00EB3355">
        <w:rPr>
          <w:rFonts w:asciiTheme="majorBidi" w:hAnsiTheme="majorBidi" w:cstheme="majorBidi"/>
          <w:sz w:val="28"/>
          <w:szCs w:val="28"/>
          <w:lang w:bidi="ar-IQ"/>
        </w:rPr>
        <w:t xml:space="preserve">So does not used ph.ph but another indicator is </w:t>
      </w:r>
      <w:r w:rsidR="00EB3355" w:rsidRPr="00873137">
        <w:rPr>
          <w:rFonts w:asciiTheme="majorBidi" w:hAnsiTheme="majorBidi" w:cstheme="majorBidi"/>
          <w:b/>
          <w:bCs/>
          <w:color w:val="FF0000"/>
          <w:sz w:val="28"/>
          <w:szCs w:val="28"/>
          <w:lang w:bidi="ar-IQ"/>
        </w:rPr>
        <w:t xml:space="preserve">Methyl </w:t>
      </w:r>
      <w:r w:rsidR="00647E19">
        <w:rPr>
          <w:rFonts w:asciiTheme="majorBidi" w:hAnsiTheme="majorBidi" w:cstheme="majorBidi"/>
          <w:b/>
          <w:bCs/>
          <w:color w:val="FF0000"/>
          <w:sz w:val="28"/>
          <w:szCs w:val="28"/>
          <w:lang w:bidi="ar-IQ"/>
        </w:rPr>
        <w:t>O</w:t>
      </w:r>
      <w:r w:rsidR="00EB3355" w:rsidRPr="00873137">
        <w:rPr>
          <w:rFonts w:asciiTheme="majorBidi" w:hAnsiTheme="majorBidi" w:cstheme="majorBidi"/>
          <w:b/>
          <w:bCs/>
          <w:color w:val="FF0000"/>
          <w:sz w:val="28"/>
          <w:szCs w:val="28"/>
          <w:lang w:bidi="ar-IQ"/>
        </w:rPr>
        <w:t>range</w:t>
      </w:r>
      <w:r w:rsidR="00873137" w:rsidRPr="00873137">
        <w:rPr>
          <w:rFonts w:asciiTheme="majorBidi" w:hAnsiTheme="majorBidi" w:cstheme="majorBidi"/>
          <w:b/>
          <w:bCs/>
          <w:color w:val="FF0000"/>
          <w:sz w:val="28"/>
          <w:szCs w:val="28"/>
          <w:lang w:bidi="ar-IQ"/>
        </w:rPr>
        <w:t>(M.O)</w:t>
      </w:r>
      <w:r w:rsidR="00EB3355">
        <w:rPr>
          <w:rFonts w:asciiTheme="majorBidi" w:hAnsiTheme="majorBidi" w:cstheme="majorBidi"/>
          <w:sz w:val="28"/>
          <w:szCs w:val="28"/>
          <w:lang w:bidi="ar-IQ"/>
        </w:rPr>
        <w:t>.</w:t>
      </w:r>
    </w:p>
    <w:p w:rsidR="00EE2159" w:rsidRDefault="00EE2159" w:rsidP="00073CEA">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In this experimental; Methyl orange is used as </w:t>
      </w:r>
      <w:r w:rsidR="00601287">
        <w:rPr>
          <w:rFonts w:asciiTheme="majorBidi" w:hAnsiTheme="majorBidi" w:cstheme="majorBidi"/>
          <w:sz w:val="28"/>
          <w:szCs w:val="28"/>
          <w:lang w:bidi="ar-IQ"/>
        </w:rPr>
        <w:t>single</w:t>
      </w:r>
      <w:r>
        <w:rPr>
          <w:rFonts w:asciiTheme="majorBidi" w:hAnsiTheme="majorBidi" w:cstheme="majorBidi"/>
          <w:sz w:val="28"/>
          <w:szCs w:val="28"/>
          <w:lang w:bidi="ar-IQ"/>
        </w:rPr>
        <w:t xml:space="preserve">, </w:t>
      </w:r>
      <w:r w:rsidR="00601287">
        <w:rPr>
          <w:rFonts w:asciiTheme="majorBidi" w:hAnsiTheme="majorBidi" w:cstheme="majorBidi"/>
          <w:sz w:val="28"/>
          <w:szCs w:val="28"/>
          <w:lang w:bidi="ar-IQ"/>
        </w:rPr>
        <w:t>S</w:t>
      </w:r>
      <w:r>
        <w:rPr>
          <w:rFonts w:asciiTheme="majorBidi" w:hAnsiTheme="majorBidi" w:cstheme="majorBidi"/>
          <w:sz w:val="28"/>
          <w:szCs w:val="28"/>
          <w:lang w:bidi="ar-IQ"/>
        </w:rPr>
        <w:t xml:space="preserve">o the </w:t>
      </w:r>
      <w:r w:rsidR="00601287">
        <w:rPr>
          <w:rFonts w:asciiTheme="majorBidi" w:hAnsiTheme="majorBidi" w:cstheme="majorBidi"/>
          <w:sz w:val="28"/>
          <w:szCs w:val="28"/>
          <w:lang w:bidi="ar-IQ"/>
        </w:rPr>
        <w:t>R</w:t>
      </w:r>
      <w:r>
        <w:rPr>
          <w:rFonts w:asciiTheme="majorBidi" w:hAnsiTheme="majorBidi" w:cstheme="majorBidi"/>
          <w:sz w:val="28"/>
          <w:szCs w:val="28"/>
          <w:lang w:bidi="ar-IQ"/>
        </w:rPr>
        <w:t xml:space="preserve">eaction equation between </w:t>
      </w:r>
      <w:r w:rsidR="00601287">
        <w:rPr>
          <w:rFonts w:asciiTheme="majorBidi" w:hAnsiTheme="majorBidi" w:cstheme="majorBidi"/>
          <w:sz w:val="28"/>
          <w:szCs w:val="28"/>
          <w:lang w:bidi="ar-IQ"/>
        </w:rPr>
        <w:t>H</w:t>
      </w:r>
      <w:r>
        <w:rPr>
          <w:rFonts w:asciiTheme="majorBidi" w:hAnsiTheme="majorBidi" w:cstheme="majorBidi"/>
          <w:sz w:val="28"/>
          <w:szCs w:val="28"/>
          <w:lang w:bidi="ar-IQ"/>
        </w:rPr>
        <w:t xml:space="preserve">ydrochloric acid and </w:t>
      </w:r>
      <w:r w:rsidR="00601287">
        <w:rPr>
          <w:rFonts w:asciiTheme="majorBidi" w:hAnsiTheme="majorBidi" w:cstheme="majorBidi"/>
          <w:sz w:val="28"/>
          <w:szCs w:val="28"/>
          <w:lang w:bidi="ar-IQ"/>
        </w:rPr>
        <w:t>S</w:t>
      </w:r>
      <w:r>
        <w:rPr>
          <w:rFonts w:asciiTheme="majorBidi" w:hAnsiTheme="majorBidi" w:cstheme="majorBidi"/>
          <w:sz w:val="28"/>
          <w:szCs w:val="28"/>
          <w:lang w:bidi="ar-IQ"/>
        </w:rPr>
        <w:t xml:space="preserve">odium </w:t>
      </w:r>
      <w:r w:rsidR="00601287">
        <w:rPr>
          <w:rFonts w:asciiTheme="majorBidi" w:hAnsiTheme="majorBidi" w:cstheme="majorBidi"/>
          <w:sz w:val="28"/>
          <w:szCs w:val="28"/>
          <w:lang w:bidi="ar-IQ"/>
        </w:rPr>
        <w:t>C</w:t>
      </w:r>
      <w:r>
        <w:rPr>
          <w:rFonts w:asciiTheme="majorBidi" w:hAnsiTheme="majorBidi" w:cstheme="majorBidi"/>
          <w:sz w:val="28"/>
          <w:szCs w:val="28"/>
          <w:lang w:bidi="ar-IQ"/>
        </w:rPr>
        <w:t>arbonate is as follows:</w:t>
      </w:r>
    </w:p>
    <w:p w:rsidR="00EE2159" w:rsidRDefault="00EE2159" w:rsidP="00FB503F">
      <w:pPr>
        <w:tabs>
          <w:tab w:val="left" w:pos="2853"/>
          <w:tab w:val="left" w:pos="3192"/>
        </w:tabs>
        <w:bidi w:val="0"/>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14:anchorId="3118973B" wp14:editId="176E7CFD">
                <wp:simplePos x="0" y="0"/>
                <wp:positionH relativeFrom="column">
                  <wp:posOffset>1265819</wp:posOffset>
                </wp:positionH>
                <wp:positionV relativeFrom="paragraph">
                  <wp:posOffset>105410</wp:posOffset>
                </wp:positionV>
                <wp:extent cx="465455" cy="0"/>
                <wp:effectExtent l="0" t="76200" r="10795" b="114300"/>
                <wp:wrapNone/>
                <wp:docPr id="3" name="رابط كسهم مستقيم 3"/>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3" o:spid="_x0000_s1026" type="#_x0000_t32" style="position:absolute;left:0;text-align:left;margin-left:99.65pt;margin-top:8.3pt;width:36.6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" strokecolor="black [3040]">
                <v:stroke endarrow="open"/>
              </v:shape>
            </w:pict>
          </mc:Fallback>
        </mc:AlternateContent>
      </w:r>
      <w:r>
        <w:rPr>
          <w:rFonts w:asciiTheme="majorBidi" w:hAnsiTheme="majorBidi" w:cstheme="majorBidi"/>
          <w:sz w:val="28"/>
          <w:szCs w:val="28"/>
          <w:lang w:bidi="ar-IQ"/>
        </w:rPr>
        <w:t>2HCl + Na</w:t>
      </w:r>
      <w:r w:rsidRPr="00EE2159">
        <w:rPr>
          <w:rFonts w:asciiTheme="majorBidi" w:hAnsiTheme="majorBidi" w:cstheme="majorBidi"/>
          <w:sz w:val="28"/>
          <w:szCs w:val="28"/>
          <w:vertAlign w:val="subscript"/>
          <w:lang w:bidi="ar-IQ"/>
        </w:rPr>
        <w:t>2</w:t>
      </w:r>
      <w:r>
        <w:rPr>
          <w:rFonts w:asciiTheme="majorBidi" w:hAnsiTheme="majorBidi" w:cstheme="majorBidi"/>
          <w:sz w:val="28"/>
          <w:szCs w:val="28"/>
          <w:lang w:bidi="ar-IQ"/>
        </w:rPr>
        <w:t>CO</w:t>
      </w:r>
      <w:r w:rsidRPr="00EE2159">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w:t>
      </w:r>
      <w:r>
        <w:rPr>
          <w:rFonts w:asciiTheme="majorBidi" w:hAnsiTheme="majorBidi" w:cstheme="majorBidi"/>
          <w:sz w:val="28"/>
          <w:szCs w:val="28"/>
          <w:lang w:bidi="ar-IQ"/>
        </w:rPr>
        <w:tab/>
        <w:t xml:space="preserve">2NaCl </w:t>
      </w:r>
      <w:r w:rsidR="00FB503F">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00FB503F">
        <w:rPr>
          <w:rFonts w:asciiTheme="majorBidi" w:hAnsiTheme="majorBidi" w:cstheme="majorBidi"/>
          <w:sz w:val="28"/>
          <w:szCs w:val="28"/>
          <w:lang w:bidi="ar-IQ"/>
        </w:rPr>
        <w:t xml:space="preserve"> </w:t>
      </w:r>
      <w:r>
        <w:rPr>
          <w:rFonts w:asciiTheme="majorBidi" w:hAnsiTheme="majorBidi" w:cstheme="majorBidi"/>
          <w:sz w:val="28"/>
          <w:szCs w:val="28"/>
          <w:lang w:bidi="ar-IQ"/>
        </w:rPr>
        <w:t>CO</w:t>
      </w:r>
      <w:r w:rsidRPr="00EE2159">
        <w:rPr>
          <w:rFonts w:asciiTheme="majorBidi" w:hAnsiTheme="majorBidi" w:cstheme="majorBidi"/>
          <w:sz w:val="28"/>
          <w:szCs w:val="28"/>
          <w:vertAlign w:val="subscript"/>
          <w:lang w:bidi="ar-IQ"/>
        </w:rPr>
        <w:t>2</w:t>
      </w:r>
      <w:r>
        <w:rPr>
          <w:rFonts w:asciiTheme="majorBidi" w:hAnsiTheme="majorBidi" w:cstheme="majorBidi"/>
          <w:sz w:val="28"/>
          <w:szCs w:val="28"/>
          <w:lang w:bidi="ar-IQ"/>
        </w:rPr>
        <w:t xml:space="preserve"> + </w:t>
      </w:r>
      <w:r w:rsidR="00FB503F">
        <w:rPr>
          <w:rFonts w:asciiTheme="majorBidi" w:hAnsiTheme="majorBidi" w:cstheme="majorBidi"/>
          <w:sz w:val="28"/>
          <w:szCs w:val="28"/>
          <w:lang w:bidi="ar-IQ"/>
        </w:rPr>
        <w:t xml:space="preserve"> </w:t>
      </w:r>
      <w:r>
        <w:rPr>
          <w:rFonts w:asciiTheme="majorBidi" w:hAnsiTheme="majorBidi" w:cstheme="majorBidi"/>
          <w:sz w:val="28"/>
          <w:szCs w:val="28"/>
          <w:lang w:bidi="ar-IQ"/>
        </w:rPr>
        <w:t>H</w:t>
      </w:r>
      <w:r w:rsidRPr="00EE2159">
        <w:rPr>
          <w:rFonts w:asciiTheme="majorBidi" w:hAnsiTheme="majorBidi" w:cstheme="majorBidi"/>
          <w:sz w:val="28"/>
          <w:szCs w:val="28"/>
          <w:vertAlign w:val="subscript"/>
          <w:lang w:bidi="ar-IQ"/>
        </w:rPr>
        <w:t>2</w:t>
      </w:r>
      <w:r>
        <w:rPr>
          <w:rFonts w:asciiTheme="majorBidi" w:hAnsiTheme="majorBidi" w:cstheme="majorBidi"/>
          <w:sz w:val="28"/>
          <w:szCs w:val="28"/>
          <w:lang w:bidi="ar-IQ"/>
        </w:rPr>
        <w:t>O</w:t>
      </w:r>
    </w:p>
    <w:p w:rsidR="00ED019C" w:rsidRDefault="00647E19" w:rsidP="00647E19">
      <w:pPr>
        <w:bidi w:val="0"/>
        <w:jc w:val="both"/>
        <w:rPr>
          <w:rFonts w:asciiTheme="majorBidi" w:hAnsiTheme="majorBidi" w:cstheme="majorBidi"/>
          <w:sz w:val="28"/>
          <w:szCs w:val="28"/>
          <w:lang w:bidi="ar-IQ"/>
        </w:rPr>
      </w:pPr>
      <w:r w:rsidRPr="00C154BB">
        <w:rPr>
          <w:rFonts w:asciiTheme="majorBidi" w:hAnsiTheme="majorBidi" w:cstheme="majorBidi"/>
          <w:b/>
          <w:bCs/>
          <w:color w:val="FF0000"/>
          <w:sz w:val="28"/>
          <w:szCs w:val="28"/>
          <w:lang w:bidi="ar-IQ"/>
        </w:rPr>
        <w:t>An indicator?</w:t>
      </w:r>
      <w:r w:rsidRPr="00C154BB">
        <w:rPr>
          <w:rFonts w:asciiTheme="majorBidi" w:hAnsiTheme="majorBidi" w:cstheme="majorBidi"/>
          <w:sz w:val="28"/>
          <w:szCs w:val="28"/>
          <w:lang w:bidi="ar-IQ"/>
        </w:rPr>
        <w:t xml:space="preserve"> </w:t>
      </w:r>
      <w:r>
        <w:rPr>
          <w:rFonts w:asciiTheme="majorBidi" w:hAnsiTheme="majorBidi" w:cstheme="majorBidi"/>
          <w:sz w:val="28"/>
          <w:szCs w:val="28"/>
          <w:lang w:bidi="ar-IQ"/>
        </w:rPr>
        <w:t>Is a chemical compound that exhibits a change in color as a result of concentration chang</w:t>
      </w:r>
      <w:r w:rsidR="00C154BB">
        <w:rPr>
          <w:rFonts w:asciiTheme="majorBidi" w:hAnsiTheme="majorBidi" w:cstheme="majorBidi"/>
          <w:sz w:val="28"/>
          <w:szCs w:val="28"/>
          <w:lang w:bidi="ar-IQ"/>
        </w:rPr>
        <w:t>es that occurring near the equivalence point.</w:t>
      </w:r>
      <w:r>
        <w:rPr>
          <w:rFonts w:asciiTheme="majorBidi" w:hAnsiTheme="majorBidi" w:cstheme="majorBidi"/>
          <w:sz w:val="28"/>
          <w:szCs w:val="28"/>
          <w:lang w:bidi="ar-IQ"/>
        </w:rPr>
        <w:t xml:space="preserve"> </w:t>
      </w:r>
    </w:p>
    <w:p w:rsidR="00E21A03" w:rsidRDefault="00ED019C" w:rsidP="00EE76A1">
      <w:pPr>
        <w:bidi w:val="0"/>
        <w:jc w:val="both"/>
        <w:rPr>
          <w:rFonts w:asciiTheme="majorBidi" w:hAnsiTheme="majorBidi" w:cstheme="majorBidi"/>
          <w:sz w:val="28"/>
          <w:szCs w:val="28"/>
          <w:lang w:bidi="ar-IQ"/>
        </w:rPr>
      </w:pPr>
      <w:r w:rsidRPr="00ED019C">
        <w:rPr>
          <w:rFonts w:asciiTheme="majorBidi" w:hAnsiTheme="majorBidi" w:cstheme="majorBidi"/>
          <w:b/>
          <w:bCs/>
          <w:color w:val="FF0000"/>
          <w:sz w:val="28"/>
          <w:szCs w:val="28"/>
          <w:lang w:bidi="ar-IQ"/>
        </w:rPr>
        <w:t>Indicator</w:t>
      </w:r>
      <w:r>
        <w:rPr>
          <w:rFonts w:asciiTheme="majorBidi" w:hAnsiTheme="majorBidi" w:cstheme="majorBidi"/>
          <w:b/>
          <w:bCs/>
          <w:color w:val="FF0000"/>
          <w:sz w:val="28"/>
          <w:szCs w:val="28"/>
          <w:lang w:bidi="ar-IQ"/>
        </w:rPr>
        <w:t>s</w:t>
      </w:r>
      <w:r w:rsidR="00CB4397">
        <w:rPr>
          <w:rFonts w:asciiTheme="majorBidi" w:hAnsiTheme="majorBidi" w:cstheme="majorBidi"/>
          <w:b/>
          <w:bCs/>
          <w:color w:val="FF0000"/>
          <w:sz w:val="28"/>
          <w:szCs w:val="28"/>
          <w:lang w:bidi="ar-IQ"/>
        </w:rPr>
        <w:t xml:space="preserve"> </w:t>
      </w:r>
      <w:r w:rsidRPr="00ED019C">
        <w:rPr>
          <w:rFonts w:asciiTheme="majorBidi" w:hAnsiTheme="majorBidi" w:cstheme="majorBidi"/>
          <w:b/>
          <w:bCs/>
          <w:color w:val="FF0000"/>
          <w:sz w:val="28"/>
          <w:szCs w:val="28"/>
          <w:lang w:bidi="ar-IQ"/>
        </w:rPr>
        <w:t>theory</w:t>
      </w:r>
      <w:r w:rsidR="00EE76A1">
        <w:rPr>
          <w:rFonts w:asciiTheme="majorBidi" w:hAnsiTheme="majorBidi" w:cstheme="majorBidi"/>
          <w:b/>
          <w:bCs/>
          <w:color w:val="FF0000"/>
          <w:sz w:val="28"/>
          <w:szCs w:val="28"/>
          <w:lang w:bidi="ar-IQ"/>
        </w:rPr>
        <w:t>:</w:t>
      </w:r>
    </w:p>
    <w:p w:rsidR="00EE76A1" w:rsidRDefault="006373E7" w:rsidP="00EE76A1">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EE76A1" w:rsidRPr="00EE76A1">
        <w:rPr>
          <w:rFonts w:asciiTheme="majorBidi" w:hAnsiTheme="majorBidi" w:cstheme="majorBidi"/>
          <w:sz w:val="28"/>
          <w:szCs w:val="28"/>
          <w:lang w:bidi="ar-IQ"/>
        </w:rPr>
        <w:t xml:space="preserve">Most of the evidence used in acid and base measurements is weak acids, as their degree of disintegration is very much affected by the change of hydrogen ion concentration in the solution, resulting in a change in color. For example, </w:t>
      </w:r>
      <w:proofErr w:type="spellStart"/>
      <w:r w:rsidR="00EE76A1" w:rsidRPr="00EE76A1">
        <w:rPr>
          <w:rFonts w:asciiTheme="majorBidi" w:hAnsiTheme="majorBidi" w:cstheme="majorBidi"/>
          <w:sz w:val="28"/>
          <w:szCs w:val="28"/>
          <w:lang w:bidi="ar-IQ"/>
        </w:rPr>
        <w:t>phenolphthalene</w:t>
      </w:r>
      <w:proofErr w:type="spellEnd"/>
      <w:r w:rsidR="00EE76A1" w:rsidRPr="00EE76A1">
        <w:rPr>
          <w:rFonts w:asciiTheme="majorBidi" w:hAnsiTheme="majorBidi" w:cstheme="majorBidi"/>
          <w:sz w:val="28"/>
          <w:szCs w:val="28"/>
          <w:lang w:bidi="ar-IQ"/>
        </w:rPr>
        <w:t xml:space="preserve"> is a very weak organic acid</w:t>
      </w:r>
      <w:r w:rsidR="00573923">
        <w:rPr>
          <w:rFonts w:asciiTheme="majorBidi" w:hAnsiTheme="majorBidi" w:cstheme="majorBidi"/>
          <w:sz w:val="28"/>
          <w:szCs w:val="28"/>
          <w:lang w:bidi="ar-IQ"/>
        </w:rPr>
        <w:t xml:space="preserve">  (</w:t>
      </w:r>
      <w:r w:rsidR="00573923" w:rsidRPr="00C4173E">
        <w:rPr>
          <w:rFonts w:asciiTheme="majorBidi" w:hAnsiTheme="majorBidi" w:cstheme="majorBidi"/>
          <w:b/>
          <w:bCs/>
          <w:color w:val="4F81BD" w:themeColor="accent1"/>
          <w:sz w:val="28"/>
          <w:szCs w:val="28"/>
          <w:lang w:bidi="ar-IQ"/>
        </w:rPr>
        <w:t>HA</w:t>
      </w:r>
      <w:r w:rsidR="00573923">
        <w:rPr>
          <w:rFonts w:asciiTheme="majorBidi" w:hAnsiTheme="majorBidi" w:cstheme="majorBidi"/>
          <w:sz w:val="28"/>
          <w:szCs w:val="28"/>
          <w:lang w:bidi="ar-IQ"/>
        </w:rPr>
        <w:t>)</w:t>
      </w:r>
      <w:r w:rsidR="00EE76A1" w:rsidRPr="00EE76A1">
        <w:rPr>
          <w:rFonts w:asciiTheme="majorBidi" w:hAnsiTheme="majorBidi" w:cstheme="majorBidi"/>
          <w:sz w:val="28"/>
          <w:szCs w:val="28"/>
          <w:lang w:bidi="ar-IQ"/>
        </w:rPr>
        <w:t>, as it dissolves into hydrogen ion and negative ion.</w:t>
      </w:r>
    </w:p>
    <w:p w:rsidR="009F356B" w:rsidRDefault="009F356B" w:rsidP="009F356B">
      <w:pPr>
        <w:bidi w:val="0"/>
        <w:jc w:val="both"/>
        <w:rPr>
          <w:rFonts w:asciiTheme="majorBidi" w:hAnsiTheme="majorBidi" w:cstheme="majorBidi"/>
          <w:sz w:val="28"/>
          <w:szCs w:val="28"/>
          <w:lang w:bidi="ar-IQ"/>
        </w:rPr>
      </w:pPr>
    </w:p>
    <w:p w:rsidR="009F356B" w:rsidRDefault="002C103E" w:rsidP="009F356B">
      <w:pPr>
        <w:tabs>
          <w:tab w:val="left" w:pos="1983"/>
        </w:tabs>
        <w:bidi w:val="0"/>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6432" behindDoc="0" locked="0" layoutInCell="1" allowOverlap="1" wp14:anchorId="0C390E55" wp14:editId="03E77E31">
                <wp:simplePos x="0" y="0"/>
                <wp:positionH relativeFrom="column">
                  <wp:posOffset>2210699</wp:posOffset>
                </wp:positionH>
                <wp:positionV relativeFrom="paragraph">
                  <wp:posOffset>222885</wp:posOffset>
                </wp:positionV>
                <wp:extent cx="732790" cy="275590"/>
                <wp:effectExtent l="0" t="0" r="10160" b="10160"/>
                <wp:wrapNone/>
                <wp:docPr id="6" name="مربع نص 6"/>
                <wp:cNvGraphicFramePr/>
                <a:graphic xmlns:a="http://schemas.openxmlformats.org/drawingml/2006/main">
                  <a:graphicData uri="http://schemas.microsoft.com/office/word/2010/wordprocessingShape">
                    <wps:wsp>
                      <wps:cNvSpPr txBox="1"/>
                      <wps:spPr>
                        <a:xfrm>
                          <a:off x="0" y="0"/>
                          <a:ext cx="732790" cy="275590"/>
                        </a:xfrm>
                        <a:prstGeom prst="rect">
                          <a:avLst/>
                        </a:prstGeom>
                        <a:solidFill>
                          <a:sysClr val="window" lastClr="FFFFFF"/>
                        </a:solidFill>
                        <a:ln w="6350">
                          <a:solidFill>
                            <a:sysClr val="window" lastClr="FFFFFF"/>
                          </a:solidFill>
                        </a:ln>
                        <a:effectLst/>
                      </wps:spPr>
                      <wps:txbx>
                        <w:txbxContent>
                          <w:p w:rsidR="007B3643" w:rsidRPr="007B3643" w:rsidRDefault="007B3643" w:rsidP="007B3643">
                            <w:pPr>
                              <w:jc w:val="center"/>
                              <w:rPr>
                                <w:rFonts w:asciiTheme="majorBidi" w:hAnsiTheme="majorBidi" w:cstheme="majorBidi"/>
                                <w:b/>
                                <w:bCs/>
                                <w:lang w:bidi="ar-IQ"/>
                              </w:rPr>
                            </w:pPr>
                            <w:r>
                              <w:rPr>
                                <w:rFonts w:asciiTheme="majorBidi" w:hAnsiTheme="majorBidi" w:cstheme="majorBidi"/>
                                <w:b/>
                                <w:bCs/>
                                <w:color w:val="4F81BD" w:themeColor="accent1"/>
                                <w:lang w:bidi="ar-IQ"/>
                              </w:rPr>
                              <w:t>Pink</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6" o:spid="_x0000_s1027" type="#_x0000_t202" style="position:absolute;left:0;text-align:left;margin-left:174.05pt;margin-top:17.55pt;width:57.7pt;height:21.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" fillcolor="window" strokecolor="window" strokeweight=".5pt">
                <v:textbox>
                  <w:txbxContent>
                    <w:p w:rsidR="007B3643" w:rsidRPr="007B3643" w:rsidRDefault="007B3643" w:rsidP="007B3643">
                      <w:pPr>
                        <w:jc w:val="center"/>
                        <w:rPr>
                          <w:rFonts w:asciiTheme="majorBidi" w:hAnsiTheme="majorBidi" w:cstheme="majorBidi"/>
                          <w:b/>
                          <w:bCs/>
                          <w:lang w:bidi="ar-IQ"/>
                        </w:rPr>
                      </w:pPr>
                      <w:r>
                        <w:rPr>
                          <w:rFonts w:asciiTheme="majorBidi" w:hAnsiTheme="majorBidi" w:cstheme="majorBidi"/>
                          <w:b/>
                          <w:bCs/>
                          <w:color w:val="4F81BD" w:themeColor="accent1"/>
                          <w:lang w:bidi="ar-IQ"/>
                        </w:rPr>
                        <w:t>Pink</w:t>
                      </w:r>
                    </w:p>
                  </w:txbxContent>
                </v:textbox>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14:anchorId="10838B13" wp14:editId="217B24A2">
                <wp:simplePos x="0" y="0"/>
                <wp:positionH relativeFrom="column">
                  <wp:posOffset>1088019</wp:posOffset>
                </wp:positionH>
                <wp:positionV relativeFrom="paragraph">
                  <wp:posOffset>238125</wp:posOffset>
                </wp:positionV>
                <wp:extent cx="749935" cy="275590"/>
                <wp:effectExtent l="0" t="0" r="12065" b="10160"/>
                <wp:wrapNone/>
                <wp:docPr id="5" name="مربع نص 5"/>
                <wp:cNvGraphicFramePr/>
                <a:graphic xmlns:a="http://schemas.openxmlformats.org/drawingml/2006/main">
                  <a:graphicData uri="http://schemas.microsoft.com/office/word/2010/wordprocessingShape">
                    <wps:wsp>
                      <wps:cNvSpPr txBox="1"/>
                      <wps:spPr>
                        <a:xfrm>
                          <a:off x="0" y="0"/>
                          <a:ext cx="749935" cy="275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643" w:rsidRPr="007B3643" w:rsidRDefault="007B3643" w:rsidP="007B3643">
                            <w:pPr>
                              <w:jc w:val="center"/>
                              <w:rPr>
                                <w:rFonts w:asciiTheme="majorBidi" w:hAnsiTheme="majorBidi" w:cstheme="majorBidi"/>
                                <w:b/>
                                <w:bCs/>
                                <w:lang w:bidi="ar-IQ"/>
                              </w:rPr>
                            </w:pPr>
                            <w:r w:rsidRPr="007B3643">
                              <w:rPr>
                                <w:rFonts w:asciiTheme="majorBidi" w:hAnsiTheme="majorBidi" w:cstheme="majorBidi"/>
                                <w:b/>
                                <w:bCs/>
                                <w:color w:val="4F81BD" w:themeColor="accent1"/>
                                <w:lang w:bidi="ar-IQ"/>
                              </w:rPr>
                              <w:t>Colorless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5" o:spid="_x0000_s1028" type="#_x0000_t202" style="position:absolute;left:0;text-align:left;margin-left:85.65pt;margin-top:18.75pt;width:59.05pt;height:21.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" fillcolor="white [3201]" strokecolor="white [3212]" strokeweight=".5pt">
                <v:textbox>
                  <w:txbxContent>
                    <w:p w:rsidR="007B3643" w:rsidRPr="007B3643" w:rsidRDefault="007B3643" w:rsidP="007B3643">
                      <w:pPr>
                        <w:jc w:val="center"/>
                        <w:rPr>
                          <w:rFonts w:asciiTheme="majorBidi" w:hAnsiTheme="majorBidi" w:cstheme="majorBidi"/>
                          <w:b/>
                          <w:bCs/>
                          <w:lang w:bidi="ar-IQ"/>
                        </w:rPr>
                      </w:pPr>
                      <w:r w:rsidRPr="007B3643">
                        <w:rPr>
                          <w:rFonts w:asciiTheme="majorBidi" w:hAnsiTheme="majorBidi" w:cstheme="majorBidi"/>
                          <w:b/>
                          <w:bCs/>
                          <w:color w:val="4F81BD" w:themeColor="accent1"/>
                          <w:lang w:bidi="ar-IQ"/>
                        </w:rPr>
                        <w:t>Colorless</w:t>
                      </w:r>
                    </w:p>
                  </w:txbxContent>
                </v:textbox>
              </v:shape>
            </w:pict>
          </mc:Fallback>
        </mc:AlternateContent>
      </w:r>
      <w:r w:rsidR="009F356B">
        <w:rPr>
          <w:rFonts w:asciiTheme="majorBidi" w:hAnsiTheme="majorBidi" w:cstheme="majorBidi"/>
          <w:noProof/>
          <w:sz w:val="28"/>
          <w:szCs w:val="28"/>
        </w:rPr>
        <mc:AlternateContent>
          <mc:Choice Requires="wps">
            <w:drawing>
              <wp:anchor distT="0" distB="0" distL="114300" distR="114300" simplePos="0" relativeHeight="251663360" behindDoc="0" locked="0" layoutInCell="1" allowOverlap="1" wp14:anchorId="3546311E" wp14:editId="60D72729">
                <wp:simplePos x="0" y="0"/>
                <wp:positionH relativeFrom="column">
                  <wp:posOffset>1933240</wp:posOffset>
                </wp:positionH>
                <wp:positionV relativeFrom="paragraph">
                  <wp:posOffset>91068</wp:posOffset>
                </wp:positionV>
                <wp:extent cx="379562" cy="0"/>
                <wp:effectExtent l="0" t="76200" r="20955" b="114300"/>
                <wp:wrapNone/>
                <wp:docPr id="4" name="رابط كسهم مستقيم 4"/>
                <wp:cNvGraphicFramePr/>
                <a:graphic xmlns:a="http://schemas.openxmlformats.org/drawingml/2006/main">
                  <a:graphicData uri="http://schemas.microsoft.com/office/word/2010/wordprocessingShape">
                    <wps:wsp>
                      <wps:cNvCnPr/>
                      <wps:spPr>
                        <a:xfrm>
                          <a:off x="0" y="0"/>
                          <a:ext cx="37956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4" o:spid="_x0000_s1026" type="#_x0000_t32" style="position:absolute;left:0;text-align:left;margin-left:152.2pt;margin-top:7.15pt;width:29.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" strokecolor="black [3040]">
                <v:stroke endarrow="open"/>
              </v:shape>
            </w:pict>
          </mc:Fallback>
        </mc:AlternateContent>
      </w:r>
      <w:r w:rsidR="009F356B">
        <w:rPr>
          <w:rFonts w:asciiTheme="majorBidi" w:hAnsiTheme="majorBidi" w:cstheme="majorBidi"/>
          <w:sz w:val="28"/>
          <w:szCs w:val="28"/>
          <w:lang w:bidi="ar-IQ"/>
        </w:rPr>
        <w:t xml:space="preserve">                             H</w:t>
      </w:r>
      <w:r w:rsidR="009F356B" w:rsidRPr="009F356B">
        <w:rPr>
          <w:rFonts w:asciiTheme="majorBidi" w:hAnsiTheme="majorBidi" w:cstheme="majorBidi"/>
          <w:sz w:val="28"/>
          <w:szCs w:val="28"/>
          <w:vertAlign w:val="superscript"/>
          <w:lang w:bidi="ar-IQ"/>
        </w:rPr>
        <w:t>+</w:t>
      </w:r>
      <w:r w:rsidR="009F356B">
        <w:rPr>
          <w:rFonts w:asciiTheme="majorBidi" w:hAnsiTheme="majorBidi" w:cstheme="majorBidi"/>
          <w:sz w:val="28"/>
          <w:szCs w:val="28"/>
          <w:lang w:bidi="ar-IQ"/>
        </w:rPr>
        <w:t xml:space="preserve"> + A</w:t>
      </w:r>
      <w:r w:rsidR="009F356B">
        <w:rPr>
          <w:rFonts w:asciiTheme="majorBidi" w:hAnsiTheme="majorBidi" w:cstheme="majorBidi"/>
          <w:sz w:val="28"/>
          <w:szCs w:val="28"/>
          <w:vertAlign w:val="superscript"/>
          <w:lang w:bidi="ar-IQ"/>
        </w:rPr>
        <w:t>-</w:t>
      </w:r>
      <w:r w:rsidR="009F356B">
        <w:rPr>
          <w:rFonts w:asciiTheme="majorBidi" w:hAnsiTheme="majorBidi" w:cstheme="majorBidi"/>
          <w:sz w:val="28"/>
          <w:szCs w:val="28"/>
          <w:lang w:bidi="ar-IQ"/>
        </w:rPr>
        <w:t xml:space="preserve"> </w:t>
      </w:r>
      <w:r w:rsidR="009F356B">
        <w:rPr>
          <w:rFonts w:asciiTheme="majorBidi" w:hAnsiTheme="majorBidi" w:cstheme="majorBidi"/>
          <w:sz w:val="28"/>
          <w:szCs w:val="28"/>
          <w:lang w:bidi="ar-IQ"/>
        </w:rPr>
        <w:tab/>
        <w:t xml:space="preserve">   HA</w:t>
      </w:r>
    </w:p>
    <w:p w:rsidR="009F356B" w:rsidRDefault="006373E7" w:rsidP="007B3643">
      <w:pPr>
        <w:tabs>
          <w:tab w:val="left" w:pos="1983"/>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7B3643">
        <w:rPr>
          <w:rFonts w:asciiTheme="majorBidi" w:hAnsiTheme="majorBidi" w:cstheme="majorBidi"/>
          <w:sz w:val="28"/>
          <w:szCs w:val="28"/>
          <w:lang w:bidi="ar-IQ"/>
        </w:rPr>
        <w:tab/>
      </w:r>
    </w:p>
    <w:p w:rsidR="006373E7" w:rsidRDefault="006373E7" w:rsidP="00573923">
      <w:pPr>
        <w:bidi w:val="0"/>
        <w:jc w:val="both"/>
        <w:rPr>
          <w:rFonts w:asciiTheme="majorBidi" w:hAnsiTheme="majorBidi" w:cstheme="majorBidi"/>
          <w:sz w:val="28"/>
          <w:szCs w:val="28"/>
          <w:lang w:bidi="ar-IQ"/>
        </w:rPr>
      </w:pPr>
      <w:r w:rsidRPr="006373E7">
        <w:rPr>
          <w:rFonts w:asciiTheme="majorBidi" w:hAnsiTheme="majorBidi" w:cstheme="majorBidi"/>
          <w:sz w:val="28"/>
          <w:szCs w:val="28"/>
          <w:lang w:bidi="ar-IQ"/>
        </w:rPr>
        <w:t xml:space="preserve">When acid is added, the concentration of the hydrogen ion produced by the acid is very high compared to the </w:t>
      </w:r>
      <w:r w:rsidRPr="007E690E">
        <w:rPr>
          <w:rFonts w:asciiTheme="majorBidi" w:hAnsiTheme="majorBidi" w:cstheme="majorBidi"/>
          <w:b/>
          <w:bCs/>
          <w:color w:val="4F81BD" w:themeColor="accent1"/>
          <w:sz w:val="28"/>
          <w:szCs w:val="28"/>
          <w:lang w:bidi="ar-IQ"/>
        </w:rPr>
        <w:t>H</w:t>
      </w:r>
      <w:r w:rsidR="007E690E" w:rsidRPr="007E690E">
        <w:rPr>
          <w:rFonts w:asciiTheme="majorBidi" w:hAnsiTheme="majorBidi" w:cstheme="majorBidi"/>
          <w:b/>
          <w:bCs/>
          <w:color w:val="4F81BD" w:themeColor="accent1"/>
          <w:sz w:val="28"/>
          <w:szCs w:val="28"/>
          <w:vertAlign w:val="superscript"/>
          <w:lang w:bidi="ar-IQ"/>
        </w:rPr>
        <w:t>+</w:t>
      </w:r>
      <w:r w:rsidRPr="006373E7">
        <w:rPr>
          <w:rFonts w:asciiTheme="majorBidi" w:hAnsiTheme="majorBidi" w:cstheme="majorBidi"/>
          <w:sz w:val="28"/>
          <w:szCs w:val="28"/>
          <w:lang w:bidi="ar-IQ"/>
        </w:rPr>
        <w:t xml:space="preserve"> concentration of the dissociation of the guide. This leads to the inhibition of the dissociation of the guide. Therefore, the evidence will not be ionized and will not be noticed when adding an alkaline solution. The hydrogen ions produced by the guide interact with some hydroxyl ions To form the water and thus will increase the dissociation of weak acid and accompanied by an increase in colored </w:t>
      </w:r>
      <w:r>
        <w:rPr>
          <w:rFonts w:asciiTheme="majorBidi" w:hAnsiTheme="majorBidi" w:cstheme="majorBidi"/>
          <w:sz w:val="28"/>
          <w:szCs w:val="28"/>
          <w:lang w:bidi="ar-IQ"/>
        </w:rPr>
        <w:t>i</w:t>
      </w:r>
      <w:r w:rsidRPr="006373E7">
        <w:rPr>
          <w:rFonts w:asciiTheme="majorBidi" w:hAnsiTheme="majorBidi" w:cstheme="majorBidi"/>
          <w:sz w:val="28"/>
          <w:szCs w:val="28"/>
          <w:lang w:bidi="ar-IQ"/>
        </w:rPr>
        <w:t>ons</w:t>
      </w:r>
      <w:r w:rsidR="00573923">
        <w:rPr>
          <w:rFonts w:asciiTheme="majorBidi" w:hAnsiTheme="majorBidi" w:cstheme="majorBidi"/>
          <w:sz w:val="28"/>
          <w:szCs w:val="28"/>
          <w:lang w:bidi="ar-IQ"/>
        </w:rPr>
        <w:t xml:space="preserve"> (</w:t>
      </w:r>
      <w:r w:rsidR="00573923" w:rsidRPr="00C4173E">
        <w:rPr>
          <w:rFonts w:asciiTheme="majorBidi" w:hAnsiTheme="majorBidi" w:cstheme="majorBidi"/>
          <w:b/>
          <w:bCs/>
          <w:color w:val="4F81BD" w:themeColor="accent1"/>
          <w:sz w:val="28"/>
          <w:szCs w:val="28"/>
          <w:lang w:bidi="ar-IQ"/>
        </w:rPr>
        <w:t>A</w:t>
      </w:r>
      <w:r w:rsidR="00573923">
        <w:rPr>
          <w:rFonts w:asciiTheme="majorBidi" w:hAnsiTheme="majorBidi" w:cstheme="majorBidi"/>
          <w:sz w:val="28"/>
          <w:szCs w:val="28"/>
          <w:lang w:bidi="ar-IQ"/>
        </w:rPr>
        <w:t>)</w:t>
      </w:r>
      <w:r w:rsidRPr="006373E7">
        <w:rPr>
          <w:rFonts w:asciiTheme="majorBidi" w:hAnsiTheme="majorBidi" w:cstheme="majorBidi"/>
          <w:sz w:val="28"/>
          <w:szCs w:val="28"/>
          <w:lang w:bidi="ar-IQ"/>
        </w:rPr>
        <w:t>, which make the solution pink that these changes in color occur at different concentrations with different evidence.</w:t>
      </w:r>
    </w:p>
    <w:p w:rsidR="000121FB" w:rsidRDefault="000121FB" w:rsidP="002D6145">
      <w:pPr>
        <w:bidi w:val="0"/>
        <w:jc w:val="both"/>
        <w:rPr>
          <w:rFonts w:asciiTheme="majorBidi" w:hAnsiTheme="majorBidi" w:cstheme="majorBidi"/>
          <w:b/>
          <w:bCs/>
          <w:color w:val="FF0000"/>
          <w:sz w:val="28"/>
          <w:szCs w:val="28"/>
          <w:lang w:bidi="ar-IQ"/>
        </w:rPr>
      </w:pPr>
    </w:p>
    <w:p w:rsidR="009A0E2F" w:rsidRDefault="009A0E2F" w:rsidP="001E00B3">
      <w:pPr>
        <w:bidi w:val="0"/>
        <w:jc w:val="both"/>
        <w:rPr>
          <w:rFonts w:asciiTheme="majorBidi" w:hAnsiTheme="majorBidi" w:cstheme="majorBidi"/>
          <w:b/>
          <w:bCs/>
          <w:color w:val="FF0000"/>
          <w:sz w:val="28"/>
          <w:szCs w:val="28"/>
          <w:lang w:bidi="ar-IQ"/>
        </w:rPr>
      </w:pPr>
    </w:p>
    <w:p w:rsidR="001E00B3" w:rsidRDefault="001E00B3" w:rsidP="009A0E2F">
      <w:pPr>
        <w:bidi w:val="0"/>
        <w:jc w:val="both"/>
        <w:rPr>
          <w:rFonts w:asciiTheme="majorBidi" w:hAnsiTheme="majorBidi" w:cstheme="majorBidi"/>
          <w:sz w:val="28"/>
          <w:szCs w:val="28"/>
          <w:lang w:bidi="ar-IQ"/>
        </w:rPr>
      </w:pPr>
      <w:r>
        <w:rPr>
          <w:rFonts w:asciiTheme="majorBidi" w:hAnsiTheme="majorBidi" w:cstheme="majorBidi"/>
          <w:b/>
          <w:bCs/>
          <w:color w:val="FF0000"/>
          <w:sz w:val="28"/>
          <w:szCs w:val="28"/>
          <w:lang w:bidi="ar-IQ"/>
        </w:rPr>
        <w:lastRenderedPageBreak/>
        <w:t xml:space="preserve">Characteristics of Suitable indicator: </w:t>
      </w:r>
    </w:p>
    <w:p w:rsidR="002D6145" w:rsidRDefault="001E00B3" w:rsidP="001E00B3">
      <w:pPr>
        <w:bidi w:val="0"/>
        <w:jc w:val="both"/>
        <w:rPr>
          <w:rFonts w:asciiTheme="majorBidi" w:hAnsiTheme="majorBidi" w:cstheme="majorBidi"/>
          <w:sz w:val="28"/>
          <w:szCs w:val="28"/>
          <w:lang w:bidi="ar-IQ"/>
        </w:rPr>
      </w:pPr>
      <w:r>
        <w:rPr>
          <w:rFonts w:asciiTheme="majorBidi" w:hAnsiTheme="majorBidi" w:cstheme="majorBidi"/>
          <w:sz w:val="28"/>
          <w:szCs w:val="28"/>
          <w:lang w:bidi="ar-IQ"/>
        </w:rPr>
        <w:t>1</w:t>
      </w:r>
      <w:r w:rsidR="002D6145" w:rsidRPr="002D6145">
        <w:rPr>
          <w:rFonts w:asciiTheme="majorBidi" w:hAnsiTheme="majorBidi" w:cstheme="majorBidi"/>
          <w:sz w:val="28"/>
          <w:szCs w:val="28"/>
          <w:lang w:bidi="ar-IQ"/>
        </w:rPr>
        <w:t xml:space="preserve"> - The change in the color of the manual must be clear</w:t>
      </w:r>
      <w:r w:rsidR="002D6145">
        <w:rPr>
          <w:rFonts w:asciiTheme="majorBidi" w:hAnsiTheme="majorBidi" w:cstheme="majorBidi"/>
          <w:sz w:val="28"/>
          <w:szCs w:val="28"/>
          <w:lang w:bidi="ar-IQ"/>
        </w:rPr>
        <w:t>.</w:t>
      </w:r>
      <w:r w:rsidR="002D6145" w:rsidRPr="002D6145">
        <w:rPr>
          <w:rFonts w:asciiTheme="majorBidi" w:hAnsiTheme="majorBidi" w:cstheme="majorBidi"/>
          <w:sz w:val="28"/>
          <w:szCs w:val="28"/>
          <w:lang w:bidi="ar-IQ"/>
        </w:rPr>
        <w:t xml:space="preserve"> </w:t>
      </w:r>
    </w:p>
    <w:p w:rsidR="002D6145" w:rsidRDefault="002D6145" w:rsidP="002D6145">
      <w:pPr>
        <w:bidi w:val="0"/>
        <w:jc w:val="both"/>
        <w:rPr>
          <w:rFonts w:asciiTheme="majorBidi" w:hAnsiTheme="majorBidi" w:cstheme="majorBidi"/>
          <w:sz w:val="28"/>
          <w:szCs w:val="28"/>
          <w:lang w:bidi="ar-IQ"/>
        </w:rPr>
      </w:pPr>
      <w:r w:rsidRPr="002D6145">
        <w:rPr>
          <w:rFonts w:asciiTheme="majorBidi" w:hAnsiTheme="majorBidi" w:cstheme="majorBidi"/>
          <w:sz w:val="28"/>
          <w:szCs w:val="28"/>
          <w:lang w:bidi="ar-IQ"/>
        </w:rPr>
        <w:t>2 - The pH range during which the change in color must be based on the full reaction.</w:t>
      </w:r>
    </w:p>
    <w:tbl>
      <w:tblPr>
        <w:tblStyle w:val="a6"/>
        <w:tblW w:w="0" w:type="auto"/>
        <w:tblInd w:w="-318" w:type="dxa"/>
        <w:tblLook w:val="04A0" w:firstRow="1" w:lastRow="0" w:firstColumn="1" w:lastColumn="0" w:noHBand="0" w:noVBand="1"/>
      </w:tblPr>
      <w:tblGrid>
        <w:gridCol w:w="2836"/>
        <w:gridCol w:w="1742"/>
        <w:gridCol w:w="2131"/>
        <w:gridCol w:w="2131"/>
      </w:tblGrid>
      <w:tr w:rsidR="00E21A03" w:rsidTr="004465B9">
        <w:tc>
          <w:tcPr>
            <w:tcW w:w="2836" w:type="dxa"/>
            <w:vMerge w:val="restart"/>
          </w:tcPr>
          <w:p w:rsidR="00E21A03" w:rsidRPr="00385BF7" w:rsidRDefault="00E21A03" w:rsidP="00E21A03">
            <w:pPr>
              <w:bidi w:val="0"/>
              <w:jc w:val="center"/>
              <w:rPr>
                <w:rFonts w:asciiTheme="majorBidi" w:hAnsiTheme="majorBidi" w:cstheme="majorBidi"/>
                <w:b/>
                <w:bCs/>
                <w:sz w:val="24"/>
                <w:szCs w:val="24"/>
                <w:lang w:bidi="ar-IQ"/>
              </w:rPr>
            </w:pPr>
            <w:r w:rsidRPr="00385BF7">
              <w:rPr>
                <w:rFonts w:asciiTheme="majorBidi" w:hAnsiTheme="majorBidi" w:cstheme="majorBidi"/>
                <w:b/>
                <w:bCs/>
                <w:sz w:val="24"/>
                <w:szCs w:val="24"/>
                <w:lang w:bidi="ar-IQ"/>
              </w:rPr>
              <w:t>Indicators</w:t>
            </w:r>
          </w:p>
        </w:tc>
        <w:tc>
          <w:tcPr>
            <w:tcW w:w="1742" w:type="dxa"/>
            <w:vMerge w:val="restart"/>
          </w:tcPr>
          <w:p w:rsidR="00E21A03" w:rsidRPr="00385BF7" w:rsidRDefault="00E21A03" w:rsidP="00E21A03">
            <w:pPr>
              <w:bidi w:val="0"/>
              <w:jc w:val="center"/>
              <w:rPr>
                <w:rFonts w:asciiTheme="majorBidi" w:hAnsiTheme="majorBidi" w:cstheme="majorBidi"/>
                <w:b/>
                <w:bCs/>
                <w:sz w:val="24"/>
                <w:szCs w:val="24"/>
                <w:lang w:bidi="ar-IQ"/>
              </w:rPr>
            </w:pPr>
            <w:r w:rsidRPr="00385BF7">
              <w:rPr>
                <w:rFonts w:asciiTheme="majorBidi" w:hAnsiTheme="majorBidi" w:cstheme="majorBidi"/>
                <w:b/>
                <w:bCs/>
                <w:sz w:val="24"/>
                <w:szCs w:val="24"/>
                <w:lang w:bidi="ar-IQ"/>
              </w:rPr>
              <w:t>pH Range</w:t>
            </w:r>
          </w:p>
        </w:tc>
        <w:tc>
          <w:tcPr>
            <w:tcW w:w="4262" w:type="dxa"/>
            <w:gridSpan w:val="2"/>
          </w:tcPr>
          <w:p w:rsidR="00E21A03" w:rsidRPr="00385BF7" w:rsidRDefault="00E21A03" w:rsidP="00E21A03">
            <w:pPr>
              <w:bidi w:val="0"/>
              <w:jc w:val="center"/>
              <w:rPr>
                <w:rFonts w:asciiTheme="majorBidi" w:hAnsiTheme="majorBidi" w:cstheme="majorBidi"/>
                <w:b/>
                <w:bCs/>
                <w:sz w:val="24"/>
                <w:szCs w:val="24"/>
                <w:lang w:bidi="ar-IQ"/>
              </w:rPr>
            </w:pPr>
            <w:r w:rsidRPr="00385BF7">
              <w:rPr>
                <w:rFonts w:asciiTheme="majorBidi" w:hAnsiTheme="majorBidi" w:cstheme="majorBidi"/>
                <w:b/>
                <w:bCs/>
                <w:sz w:val="24"/>
                <w:szCs w:val="24"/>
                <w:lang w:bidi="ar-IQ"/>
              </w:rPr>
              <w:t xml:space="preserve">Change color </w:t>
            </w:r>
          </w:p>
        </w:tc>
      </w:tr>
      <w:tr w:rsidR="00E21A03" w:rsidTr="004465B9">
        <w:tc>
          <w:tcPr>
            <w:tcW w:w="2836" w:type="dxa"/>
            <w:vMerge/>
          </w:tcPr>
          <w:p w:rsidR="00E21A03" w:rsidRPr="00385BF7" w:rsidRDefault="00E21A03" w:rsidP="00E21A03">
            <w:pPr>
              <w:bidi w:val="0"/>
              <w:jc w:val="center"/>
              <w:rPr>
                <w:rFonts w:asciiTheme="majorBidi" w:hAnsiTheme="majorBidi" w:cstheme="majorBidi"/>
                <w:b/>
                <w:bCs/>
                <w:sz w:val="24"/>
                <w:szCs w:val="24"/>
                <w:lang w:bidi="ar-IQ"/>
              </w:rPr>
            </w:pPr>
          </w:p>
        </w:tc>
        <w:tc>
          <w:tcPr>
            <w:tcW w:w="1742" w:type="dxa"/>
            <w:vMerge/>
          </w:tcPr>
          <w:p w:rsidR="00E21A03" w:rsidRPr="00385BF7" w:rsidRDefault="00E21A03" w:rsidP="00E21A03">
            <w:pPr>
              <w:bidi w:val="0"/>
              <w:jc w:val="center"/>
              <w:rPr>
                <w:rFonts w:asciiTheme="majorBidi" w:hAnsiTheme="majorBidi" w:cstheme="majorBidi"/>
                <w:sz w:val="24"/>
                <w:szCs w:val="24"/>
                <w:lang w:bidi="ar-IQ"/>
              </w:rPr>
            </w:pPr>
          </w:p>
        </w:tc>
        <w:tc>
          <w:tcPr>
            <w:tcW w:w="2131" w:type="dxa"/>
          </w:tcPr>
          <w:p w:rsidR="00E21A03" w:rsidRPr="00385BF7" w:rsidRDefault="00E21A03" w:rsidP="00E21A03">
            <w:pPr>
              <w:bidi w:val="0"/>
              <w:jc w:val="center"/>
              <w:rPr>
                <w:rFonts w:asciiTheme="majorBidi" w:hAnsiTheme="majorBidi" w:cstheme="majorBidi"/>
                <w:b/>
                <w:bCs/>
                <w:sz w:val="24"/>
                <w:szCs w:val="24"/>
                <w:lang w:bidi="ar-IQ"/>
              </w:rPr>
            </w:pPr>
            <w:r w:rsidRPr="00385BF7">
              <w:rPr>
                <w:rFonts w:asciiTheme="majorBidi" w:hAnsiTheme="majorBidi" w:cstheme="majorBidi"/>
                <w:b/>
                <w:bCs/>
                <w:sz w:val="24"/>
                <w:szCs w:val="24"/>
                <w:lang w:bidi="ar-IQ"/>
              </w:rPr>
              <w:t>Acidic medium</w:t>
            </w:r>
          </w:p>
        </w:tc>
        <w:tc>
          <w:tcPr>
            <w:tcW w:w="2131" w:type="dxa"/>
          </w:tcPr>
          <w:p w:rsidR="00E21A03" w:rsidRPr="00385BF7" w:rsidRDefault="00E21A03" w:rsidP="00E21A03">
            <w:pPr>
              <w:bidi w:val="0"/>
              <w:jc w:val="center"/>
              <w:rPr>
                <w:rFonts w:asciiTheme="majorBidi" w:hAnsiTheme="majorBidi" w:cstheme="majorBidi"/>
                <w:b/>
                <w:bCs/>
                <w:sz w:val="24"/>
                <w:szCs w:val="24"/>
                <w:lang w:bidi="ar-IQ"/>
              </w:rPr>
            </w:pPr>
            <w:r w:rsidRPr="00385BF7">
              <w:rPr>
                <w:rFonts w:asciiTheme="majorBidi" w:hAnsiTheme="majorBidi" w:cstheme="majorBidi"/>
                <w:b/>
                <w:bCs/>
                <w:sz w:val="24"/>
                <w:szCs w:val="24"/>
                <w:lang w:bidi="ar-IQ"/>
              </w:rPr>
              <w:t>Basic medium</w:t>
            </w:r>
          </w:p>
        </w:tc>
      </w:tr>
      <w:tr w:rsidR="00E21A03" w:rsidTr="004465B9">
        <w:tc>
          <w:tcPr>
            <w:tcW w:w="2836" w:type="dxa"/>
          </w:tcPr>
          <w:p w:rsidR="00E21A03" w:rsidRPr="00385BF7" w:rsidRDefault="004465B9" w:rsidP="004465B9">
            <w:pPr>
              <w:bidi w:val="0"/>
              <w:jc w:val="center"/>
              <w:rPr>
                <w:rFonts w:asciiTheme="majorBidi" w:hAnsiTheme="majorBidi" w:cstheme="majorBidi"/>
                <w:sz w:val="24"/>
                <w:szCs w:val="24"/>
                <w:lang w:bidi="ar-IQ"/>
              </w:rPr>
            </w:pPr>
            <w:r w:rsidRPr="00385BF7">
              <w:rPr>
                <w:rFonts w:asciiTheme="majorBidi" w:hAnsiTheme="majorBidi" w:cstheme="majorBidi"/>
                <w:sz w:val="24"/>
                <w:szCs w:val="24"/>
                <w:lang w:bidi="ar-IQ"/>
              </w:rPr>
              <w:t>Methyl Orange (M.O)</w:t>
            </w:r>
          </w:p>
        </w:tc>
        <w:tc>
          <w:tcPr>
            <w:tcW w:w="1742"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3-4.4</w:t>
            </w:r>
          </w:p>
        </w:tc>
        <w:tc>
          <w:tcPr>
            <w:tcW w:w="2131"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red</w:t>
            </w:r>
          </w:p>
        </w:tc>
        <w:tc>
          <w:tcPr>
            <w:tcW w:w="2131"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yellow</w:t>
            </w:r>
          </w:p>
        </w:tc>
      </w:tr>
      <w:tr w:rsidR="00E21A03" w:rsidTr="004465B9">
        <w:tc>
          <w:tcPr>
            <w:tcW w:w="2836" w:type="dxa"/>
          </w:tcPr>
          <w:p w:rsidR="00E21A03" w:rsidRPr="00385BF7" w:rsidRDefault="004465B9" w:rsidP="004465B9">
            <w:pPr>
              <w:bidi w:val="0"/>
              <w:jc w:val="center"/>
              <w:rPr>
                <w:rFonts w:asciiTheme="majorBidi" w:hAnsiTheme="majorBidi" w:cstheme="majorBidi"/>
                <w:sz w:val="24"/>
                <w:szCs w:val="24"/>
                <w:lang w:bidi="ar-IQ"/>
              </w:rPr>
            </w:pPr>
            <w:r w:rsidRPr="00385BF7">
              <w:rPr>
                <w:rFonts w:asciiTheme="majorBidi" w:hAnsiTheme="majorBidi" w:cstheme="majorBidi"/>
                <w:sz w:val="24"/>
                <w:szCs w:val="24"/>
                <w:lang w:bidi="ar-IQ"/>
              </w:rPr>
              <w:t>Methyl Red (M.R)</w:t>
            </w:r>
          </w:p>
        </w:tc>
        <w:tc>
          <w:tcPr>
            <w:tcW w:w="1742"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4.4-6.3</w:t>
            </w:r>
          </w:p>
        </w:tc>
        <w:tc>
          <w:tcPr>
            <w:tcW w:w="2131"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red</w:t>
            </w:r>
          </w:p>
        </w:tc>
        <w:tc>
          <w:tcPr>
            <w:tcW w:w="2131"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yellow</w:t>
            </w:r>
          </w:p>
        </w:tc>
      </w:tr>
      <w:tr w:rsidR="00E21A03" w:rsidTr="004465B9">
        <w:tc>
          <w:tcPr>
            <w:tcW w:w="2836" w:type="dxa"/>
          </w:tcPr>
          <w:p w:rsidR="00E21A03" w:rsidRPr="00385BF7" w:rsidRDefault="004465B9" w:rsidP="004465B9">
            <w:pPr>
              <w:bidi w:val="0"/>
              <w:jc w:val="center"/>
              <w:rPr>
                <w:rFonts w:asciiTheme="majorBidi" w:hAnsiTheme="majorBidi" w:cstheme="majorBidi"/>
                <w:sz w:val="24"/>
                <w:szCs w:val="24"/>
                <w:lang w:bidi="ar-IQ"/>
              </w:rPr>
            </w:pPr>
            <w:proofErr w:type="spellStart"/>
            <w:r w:rsidRPr="00385BF7">
              <w:rPr>
                <w:rFonts w:asciiTheme="majorBidi" w:hAnsiTheme="majorBidi" w:cstheme="majorBidi"/>
                <w:sz w:val="24"/>
                <w:szCs w:val="24"/>
                <w:lang w:bidi="ar-IQ"/>
              </w:rPr>
              <w:t>Bromothymol</w:t>
            </w:r>
            <w:proofErr w:type="spellEnd"/>
            <w:r w:rsidRPr="00385BF7">
              <w:rPr>
                <w:rFonts w:asciiTheme="majorBidi" w:hAnsiTheme="majorBidi" w:cstheme="majorBidi"/>
                <w:sz w:val="24"/>
                <w:szCs w:val="24"/>
                <w:lang w:bidi="ar-IQ"/>
              </w:rPr>
              <w:t xml:space="preserve"> blue </w:t>
            </w:r>
          </w:p>
        </w:tc>
        <w:tc>
          <w:tcPr>
            <w:tcW w:w="1742"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6-7.6</w:t>
            </w:r>
          </w:p>
        </w:tc>
        <w:tc>
          <w:tcPr>
            <w:tcW w:w="2131"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yellow</w:t>
            </w:r>
          </w:p>
        </w:tc>
        <w:tc>
          <w:tcPr>
            <w:tcW w:w="2131"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blue</w:t>
            </w:r>
          </w:p>
        </w:tc>
      </w:tr>
      <w:tr w:rsidR="00E21A03" w:rsidTr="004465B9">
        <w:tc>
          <w:tcPr>
            <w:tcW w:w="2836" w:type="dxa"/>
          </w:tcPr>
          <w:p w:rsidR="00E21A03" w:rsidRPr="00385BF7" w:rsidRDefault="004465B9" w:rsidP="00385BF7">
            <w:pPr>
              <w:bidi w:val="0"/>
              <w:jc w:val="center"/>
              <w:rPr>
                <w:rFonts w:asciiTheme="majorBidi" w:hAnsiTheme="majorBidi" w:cstheme="majorBidi"/>
                <w:sz w:val="24"/>
                <w:szCs w:val="24"/>
                <w:lang w:bidi="ar-IQ"/>
              </w:rPr>
            </w:pPr>
            <w:r w:rsidRPr="00385BF7">
              <w:rPr>
                <w:rFonts w:asciiTheme="majorBidi" w:hAnsiTheme="majorBidi" w:cstheme="majorBidi"/>
                <w:sz w:val="24"/>
                <w:szCs w:val="24"/>
                <w:lang w:bidi="ar-IQ"/>
              </w:rPr>
              <w:t>phenolphthalein (ph.ph)</w:t>
            </w:r>
          </w:p>
        </w:tc>
        <w:tc>
          <w:tcPr>
            <w:tcW w:w="1742"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8.2-10</w:t>
            </w:r>
          </w:p>
        </w:tc>
        <w:tc>
          <w:tcPr>
            <w:tcW w:w="2131"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colorless</w:t>
            </w:r>
          </w:p>
        </w:tc>
        <w:tc>
          <w:tcPr>
            <w:tcW w:w="2131"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red</w:t>
            </w:r>
          </w:p>
        </w:tc>
      </w:tr>
      <w:tr w:rsidR="00E21A03" w:rsidTr="004465B9">
        <w:tc>
          <w:tcPr>
            <w:tcW w:w="2836" w:type="dxa"/>
          </w:tcPr>
          <w:p w:rsidR="00E21A03" w:rsidRPr="00385BF7" w:rsidRDefault="004465B9" w:rsidP="00E21A03">
            <w:pPr>
              <w:bidi w:val="0"/>
              <w:jc w:val="center"/>
              <w:rPr>
                <w:rFonts w:asciiTheme="majorBidi" w:hAnsiTheme="majorBidi" w:cstheme="majorBidi"/>
                <w:sz w:val="24"/>
                <w:szCs w:val="24"/>
                <w:lang w:bidi="ar-IQ"/>
              </w:rPr>
            </w:pPr>
            <w:r w:rsidRPr="00385BF7">
              <w:rPr>
                <w:rFonts w:asciiTheme="majorBidi" w:hAnsiTheme="majorBidi" w:cstheme="majorBidi"/>
                <w:sz w:val="24"/>
                <w:szCs w:val="24"/>
                <w:lang w:bidi="ar-IQ"/>
              </w:rPr>
              <w:t>Litmus paper</w:t>
            </w:r>
          </w:p>
        </w:tc>
        <w:tc>
          <w:tcPr>
            <w:tcW w:w="1742"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6-8</w:t>
            </w:r>
          </w:p>
        </w:tc>
        <w:tc>
          <w:tcPr>
            <w:tcW w:w="2131" w:type="dxa"/>
          </w:tcPr>
          <w:p w:rsidR="00E21A03" w:rsidRPr="002B5DA8" w:rsidRDefault="004465B9"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red</w:t>
            </w:r>
          </w:p>
        </w:tc>
        <w:tc>
          <w:tcPr>
            <w:tcW w:w="2131" w:type="dxa"/>
          </w:tcPr>
          <w:p w:rsidR="00E21A03" w:rsidRPr="002B5DA8" w:rsidRDefault="000020EF" w:rsidP="00E21A03">
            <w:pPr>
              <w:bidi w:val="0"/>
              <w:jc w:val="center"/>
              <w:rPr>
                <w:rFonts w:asciiTheme="majorBidi" w:hAnsiTheme="majorBidi" w:cstheme="majorBidi"/>
                <w:b/>
                <w:bCs/>
                <w:color w:val="4F81BD" w:themeColor="accent1"/>
                <w:sz w:val="24"/>
                <w:szCs w:val="24"/>
                <w:lang w:bidi="ar-IQ"/>
              </w:rPr>
            </w:pPr>
            <w:r w:rsidRPr="002B5DA8">
              <w:rPr>
                <w:rFonts w:asciiTheme="majorBidi" w:hAnsiTheme="majorBidi" w:cstheme="majorBidi"/>
                <w:b/>
                <w:bCs/>
                <w:color w:val="4F81BD" w:themeColor="accent1"/>
                <w:sz w:val="24"/>
                <w:szCs w:val="24"/>
                <w:lang w:bidi="ar-IQ"/>
              </w:rPr>
              <w:t>blue</w:t>
            </w:r>
          </w:p>
        </w:tc>
      </w:tr>
    </w:tbl>
    <w:p w:rsidR="00EE2159" w:rsidRPr="00ED019C" w:rsidRDefault="00ED019C" w:rsidP="00E21A03">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EE2159" w:rsidRPr="00ED019C">
        <w:rPr>
          <w:rFonts w:asciiTheme="majorBidi" w:hAnsiTheme="majorBidi" w:cstheme="majorBidi"/>
          <w:sz w:val="28"/>
          <w:szCs w:val="28"/>
          <w:lang w:bidi="ar-IQ"/>
        </w:rPr>
        <w:t xml:space="preserve"> </w:t>
      </w:r>
    </w:p>
    <w:p w:rsidR="002B5DA8" w:rsidRPr="00C5475F" w:rsidRDefault="002B5DA8" w:rsidP="002B5DA8">
      <w:pPr>
        <w:tabs>
          <w:tab w:val="left" w:pos="2853"/>
          <w:tab w:val="left" w:pos="3192"/>
        </w:tabs>
        <w:bidi w:val="0"/>
        <w:jc w:val="both"/>
        <w:rPr>
          <w:rFonts w:asciiTheme="majorBidi" w:hAnsiTheme="majorBidi" w:cstheme="majorBidi"/>
          <w:color w:val="FF0000"/>
          <w:sz w:val="28"/>
          <w:szCs w:val="28"/>
          <w:lang w:bidi="ar-IQ"/>
        </w:rPr>
      </w:pPr>
      <w:r w:rsidRPr="00C5475F">
        <w:rPr>
          <w:rFonts w:asciiTheme="majorBidi" w:hAnsiTheme="majorBidi" w:cstheme="majorBidi"/>
          <w:b/>
          <w:bCs/>
          <w:color w:val="FF0000"/>
          <w:sz w:val="28"/>
          <w:szCs w:val="28"/>
          <w:lang w:bidi="ar-IQ"/>
        </w:rPr>
        <w:t>Adding hydrochloric acid to sodium carbonate solution</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The overall equation for the reaction between sodium carbonate solution and dilute hydrochloric acid is:</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noProof/>
          <w:sz w:val="28"/>
          <w:szCs w:val="28"/>
        </w:rPr>
        <w:drawing>
          <wp:inline distT="0" distB="0" distL="0" distR="0" wp14:anchorId="02D67D86" wp14:editId="799A1FB2">
            <wp:extent cx="379730" cy="146685"/>
            <wp:effectExtent l="0" t="0" r="0" b="0"/>
            <wp:docPr id="14" name="صورة 14" descr="http://www.chemguide.co.uk/physical/acidbaseeqia/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guide.co.uk/physical/acidbaseeqia/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30" cy="146685"/>
                    </a:xfrm>
                    <a:prstGeom prst="rect">
                      <a:avLst/>
                    </a:prstGeom>
                    <a:noFill/>
                    <a:ln>
                      <a:noFill/>
                    </a:ln>
                  </pic:spPr>
                </pic:pic>
              </a:graphicData>
            </a:graphic>
          </wp:inline>
        </w:drawing>
      </w:r>
      <w:r w:rsidRPr="00253CB3">
        <w:rPr>
          <w:rFonts w:asciiTheme="majorBidi" w:hAnsiTheme="majorBidi" w:cstheme="majorBidi"/>
          <w:noProof/>
          <w:sz w:val="28"/>
          <w:szCs w:val="28"/>
        </w:rPr>
        <w:drawing>
          <wp:inline distT="0" distB="0" distL="0" distR="0" wp14:anchorId="28BEDB57" wp14:editId="3CF163C2">
            <wp:extent cx="4037163" cy="379483"/>
            <wp:effectExtent l="0" t="0" r="1905" b="0"/>
            <wp:docPr id="15" name="صورة 15" descr="http://www.chemguide.co.uk/physical/acidbaseeqia/carbhc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guide.co.uk/physical/acidbaseeqia/carbhcl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7333" cy="379499"/>
                    </a:xfrm>
                    <a:prstGeom prst="rect">
                      <a:avLst/>
                    </a:prstGeom>
                    <a:noFill/>
                    <a:ln>
                      <a:noFill/>
                    </a:ln>
                  </pic:spPr>
                </pic:pic>
              </a:graphicData>
            </a:graphic>
          </wp:inline>
        </w:drawing>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 xml:space="preserve">If you had the two solutions of the same concentration, you would have to use twice the volume of hydrochloric acid to reach the equivalence point - because of the </w:t>
      </w:r>
      <w:r w:rsidRPr="00253CB3">
        <w:rPr>
          <w:rFonts w:asciiTheme="majorBidi" w:hAnsiTheme="majorBidi" w:cstheme="majorBidi"/>
          <w:b/>
          <w:bCs/>
          <w:color w:val="4F81BD" w:themeColor="accent1"/>
          <w:sz w:val="28"/>
          <w:szCs w:val="28"/>
          <w:lang w:bidi="ar-IQ"/>
        </w:rPr>
        <w:t>1 : 2</w:t>
      </w:r>
      <w:r w:rsidRPr="00253CB3">
        <w:rPr>
          <w:rFonts w:asciiTheme="majorBidi" w:hAnsiTheme="majorBidi" w:cstheme="majorBidi"/>
          <w:color w:val="4F81BD" w:themeColor="accent1"/>
          <w:sz w:val="28"/>
          <w:szCs w:val="28"/>
          <w:lang w:bidi="ar-IQ"/>
        </w:rPr>
        <w:t xml:space="preserve"> </w:t>
      </w:r>
      <w:r w:rsidRPr="00253CB3">
        <w:rPr>
          <w:rFonts w:asciiTheme="majorBidi" w:hAnsiTheme="majorBidi" w:cstheme="majorBidi"/>
          <w:sz w:val="28"/>
          <w:szCs w:val="28"/>
          <w:lang w:bidi="ar-IQ"/>
        </w:rPr>
        <w:t>ratio in the equation.</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 xml:space="preserve">Suppose you start with </w:t>
      </w:r>
      <w:r w:rsidRPr="00253CB3">
        <w:rPr>
          <w:rFonts w:asciiTheme="majorBidi" w:hAnsiTheme="majorBidi" w:cstheme="majorBidi"/>
          <w:b/>
          <w:bCs/>
          <w:color w:val="4F81BD" w:themeColor="accent1"/>
          <w:sz w:val="28"/>
          <w:szCs w:val="28"/>
          <w:lang w:bidi="ar-IQ"/>
        </w:rPr>
        <w:t xml:space="preserve">25 </w:t>
      </w:r>
      <w:r>
        <w:rPr>
          <w:rFonts w:asciiTheme="majorBidi" w:hAnsiTheme="majorBidi" w:cstheme="majorBidi"/>
          <w:sz w:val="28"/>
          <w:szCs w:val="28"/>
          <w:lang w:bidi="ar-IQ"/>
        </w:rPr>
        <w:t xml:space="preserve">ml </w:t>
      </w:r>
      <w:r w:rsidRPr="00253CB3">
        <w:rPr>
          <w:rFonts w:asciiTheme="majorBidi" w:hAnsiTheme="majorBidi" w:cstheme="majorBidi"/>
          <w:sz w:val="28"/>
          <w:szCs w:val="28"/>
          <w:lang w:bidi="ar-IQ"/>
        </w:rPr>
        <w:t xml:space="preserve">of sodium carbonate solution, and that both solutions have the same concentration of </w:t>
      </w:r>
      <w:r w:rsidRPr="00253CB3">
        <w:rPr>
          <w:rFonts w:asciiTheme="majorBidi" w:hAnsiTheme="majorBidi" w:cstheme="majorBidi"/>
          <w:b/>
          <w:bCs/>
          <w:color w:val="4F81BD" w:themeColor="accent1"/>
          <w:sz w:val="28"/>
          <w:szCs w:val="28"/>
          <w:lang w:bidi="ar-IQ"/>
        </w:rPr>
        <w:t>1</w:t>
      </w:r>
      <w:r w:rsidRPr="00253CB3">
        <w:rPr>
          <w:rFonts w:asciiTheme="majorBidi" w:hAnsiTheme="majorBidi" w:cstheme="majorBidi"/>
          <w:sz w:val="28"/>
          <w:szCs w:val="28"/>
          <w:lang w:bidi="ar-IQ"/>
        </w:rPr>
        <w:t xml:space="preserve"> </w:t>
      </w:r>
      <w:proofErr w:type="spellStart"/>
      <w:r w:rsidRPr="00253CB3">
        <w:rPr>
          <w:rFonts w:asciiTheme="majorBidi" w:hAnsiTheme="majorBidi" w:cstheme="majorBidi"/>
          <w:sz w:val="28"/>
          <w:szCs w:val="28"/>
          <w:lang w:bidi="ar-IQ"/>
        </w:rPr>
        <w:t>mol</w:t>
      </w:r>
      <w:proofErr w:type="spellEnd"/>
      <w:r w:rsidRPr="00253CB3">
        <w:rPr>
          <w:rFonts w:asciiTheme="majorBidi" w:hAnsiTheme="majorBidi" w:cstheme="majorBidi"/>
          <w:sz w:val="28"/>
          <w:szCs w:val="28"/>
          <w:lang w:bidi="ar-IQ"/>
        </w:rPr>
        <w:t xml:space="preserve"> dm</w:t>
      </w:r>
      <w:r w:rsidRPr="00253CB3">
        <w:rPr>
          <w:rFonts w:asciiTheme="majorBidi" w:hAnsiTheme="majorBidi" w:cstheme="majorBidi"/>
          <w:sz w:val="28"/>
          <w:szCs w:val="28"/>
          <w:vertAlign w:val="superscript"/>
          <w:lang w:bidi="ar-IQ"/>
        </w:rPr>
        <w:t>-3</w:t>
      </w:r>
      <w:r w:rsidRPr="00253CB3">
        <w:rPr>
          <w:rFonts w:asciiTheme="majorBidi" w:hAnsiTheme="majorBidi" w:cstheme="majorBidi"/>
          <w:sz w:val="28"/>
          <w:szCs w:val="28"/>
          <w:lang w:bidi="ar-IQ"/>
        </w:rPr>
        <w:t>. That means that you would </w:t>
      </w:r>
      <w:r w:rsidRPr="00253CB3">
        <w:rPr>
          <w:rFonts w:asciiTheme="majorBidi" w:hAnsiTheme="majorBidi" w:cstheme="majorBidi"/>
          <w:i/>
          <w:iCs/>
          <w:sz w:val="28"/>
          <w:szCs w:val="28"/>
          <w:lang w:bidi="ar-IQ"/>
        </w:rPr>
        <w:t>expect</w:t>
      </w:r>
      <w:r w:rsidRPr="00253CB3">
        <w:rPr>
          <w:rFonts w:asciiTheme="majorBidi" w:hAnsiTheme="majorBidi" w:cstheme="majorBidi"/>
          <w:sz w:val="28"/>
          <w:szCs w:val="28"/>
          <w:lang w:bidi="ar-IQ"/>
        </w:rPr>
        <w:t xml:space="preserve"> the steep drop in the titration curve to come after you had added </w:t>
      </w:r>
      <w:r w:rsidRPr="00253CB3">
        <w:rPr>
          <w:rFonts w:asciiTheme="majorBidi" w:hAnsiTheme="majorBidi" w:cstheme="majorBidi"/>
          <w:b/>
          <w:bCs/>
          <w:color w:val="4F81BD" w:themeColor="accent1"/>
          <w:sz w:val="28"/>
          <w:szCs w:val="28"/>
          <w:lang w:bidi="ar-IQ"/>
        </w:rPr>
        <w:t>50</w:t>
      </w:r>
      <w:r w:rsidRPr="00253CB3">
        <w:rPr>
          <w:rFonts w:asciiTheme="majorBidi" w:hAnsiTheme="majorBidi" w:cstheme="majorBidi"/>
          <w:sz w:val="28"/>
          <w:szCs w:val="28"/>
          <w:lang w:bidi="ar-IQ"/>
        </w:rPr>
        <w:t xml:space="preserve"> </w:t>
      </w:r>
      <w:r>
        <w:rPr>
          <w:rFonts w:asciiTheme="majorBidi" w:hAnsiTheme="majorBidi" w:cstheme="majorBidi"/>
          <w:sz w:val="28"/>
          <w:szCs w:val="28"/>
          <w:lang w:bidi="ar-IQ"/>
        </w:rPr>
        <w:t>ml</w:t>
      </w:r>
      <w:r w:rsidRPr="00253CB3">
        <w:rPr>
          <w:rFonts w:asciiTheme="majorBidi" w:hAnsiTheme="majorBidi" w:cstheme="majorBidi"/>
          <w:sz w:val="28"/>
          <w:szCs w:val="28"/>
          <w:lang w:bidi="ar-IQ"/>
        </w:rPr>
        <w:t> of acid.</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The actual graph looks like this:</w:t>
      </w:r>
    </w:p>
    <w:p w:rsidR="002B5DA8" w:rsidRPr="00253CB3" w:rsidRDefault="002B5DA8" w:rsidP="00DB72EA">
      <w:pPr>
        <w:tabs>
          <w:tab w:val="left" w:pos="2853"/>
          <w:tab w:val="left" w:pos="3192"/>
        </w:tabs>
        <w:bidi w:val="0"/>
        <w:jc w:val="center"/>
        <w:rPr>
          <w:rFonts w:asciiTheme="majorBidi" w:hAnsiTheme="majorBidi" w:cstheme="majorBidi"/>
          <w:sz w:val="28"/>
          <w:szCs w:val="28"/>
          <w:lang w:bidi="ar-IQ"/>
        </w:rPr>
      </w:pPr>
      <w:r w:rsidRPr="00253CB3">
        <w:rPr>
          <w:rFonts w:asciiTheme="majorBidi" w:hAnsiTheme="majorBidi" w:cstheme="majorBidi"/>
          <w:noProof/>
          <w:sz w:val="28"/>
          <w:szCs w:val="28"/>
        </w:rPr>
        <w:drawing>
          <wp:inline distT="0" distB="0" distL="0" distR="0" wp14:anchorId="138CEA70" wp14:editId="200A7FD0">
            <wp:extent cx="3640106" cy="2044460"/>
            <wp:effectExtent l="0" t="0" r="0" b="0"/>
            <wp:docPr id="16" name="صورة 16" descr="http://www.chemguide.co.uk/physical/acidbaseeqia/carbtit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guide.co.uk/physical/acidbaseeqia/carbtitra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0106" cy="2044460"/>
                    </a:xfrm>
                    <a:prstGeom prst="rect">
                      <a:avLst/>
                    </a:prstGeom>
                    <a:noFill/>
                    <a:ln>
                      <a:noFill/>
                    </a:ln>
                  </pic:spPr>
                </pic:pic>
              </a:graphicData>
            </a:graphic>
          </wp:inline>
        </w:drawing>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lastRenderedPageBreak/>
        <w:t>The graph is more complicated than you might think - and curious things happen during the titration.</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You expect carbonates to produce carbon dioxide when you add acids to them, but in the early stages of this titration, no carbon dioxide is given off at all.</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Then - as soon as you get past the half-way point in the titration - lots of carbon dioxide is suddenly released.</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 xml:space="preserve">The graph is showing two end points - one at a pH of </w:t>
      </w:r>
      <w:r w:rsidRPr="00253CB3">
        <w:rPr>
          <w:rFonts w:asciiTheme="majorBidi" w:hAnsiTheme="majorBidi" w:cstheme="majorBidi"/>
          <w:b/>
          <w:bCs/>
          <w:color w:val="4F81BD" w:themeColor="accent1"/>
          <w:sz w:val="28"/>
          <w:szCs w:val="28"/>
          <w:lang w:bidi="ar-IQ"/>
        </w:rPr>
        <w:t>8.3</w:t>
      </w:r>
      <w:r w:rsidRPr="00253CB3">
        <w:rPr>
          <w:rFonts w:asciiTheme="majorBidi" w:hAnsiTheme="majorBidi" w:cstheme="majorBidi"/>
          <w:color w:val="4F81BD" w:themeColor="accent1"/>
          <w:sz w:val="28"/>
          <w:szCs w:val="28"/>
          <w:lang w:bidi="ar-IQ"/>
        </w:rPr>
        <w:t xml:space="preserve"> </w:t>
      </w:r>
      <w:r w:rsidRPr="00253CB3">
        <w:rPr>
          <w:rFonts w:asciiTheme="majorBidi" w:hAnsiTheme="majorBidi" w:cstheme="majorBidi"/>
          <w:sz w:val="28"/>
          <w:szCs w:val="28"/>
          <w:lang w:bidi="ar-IQ"/>
        </w:rPr>
        <w:t xml:space="preserve">(little more than a point of inflexion), and a second at about pH </w:t>
      </w:r>
      <w:r w:rsidRPr="00253CB3">
        <w:rPr>
          <w:rFonts w:asciiTheme="majorBidi" w:hAnsiTheme="majorBidi" w:cstheme="majorBidi"/>
          <w:b/>
          <w:bCs/>
          <w:color w:val="4F81BD" w:themeColor="accent1"/>
          <w:sz w:val="28"/>
          <w:szCs w:val="28"/>
          <w:lang w:bidi="ar-IQ"/>
        </w:rPr>
        <w:t>3.7</w:t>
      </w:r>
      <w:r w:rsidRPr="00253CB3">
        <w:rPr>
          <w:rFonts w:asciiTheme="majorBidi" w:hAnsiTheme="majorBidi" w:cstheme="majorBidi"/>
          <w:sz w:val="28"/>
          <w:szCs w:val="28"/>
          <w:lang w:bidi="ar-IQ"/>
        </w:rPr>
        <w:t>. The reaction is obviously happening in two distinct parts.</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In the first part, complete at </w:t>
      </w:r>
      <w:r w:rsidRPr="00253CB3">
        <w:rPr>
          <w:rFonts w:asciiTheme="majorBidi" w:hAnsiTheme="majorBidi" w:cstheme="majorBidi"/>
          <w:b/>
          <w:bCs/>
          <w:sz w:val="28"/>
          <w:szCs w:val="28"/>
          <w:lang w:bidi="ar-IQ"/>
        </w:rPr>
        <w:t>A</w:t>
      </w:r>
      <w:r w:rsidRPr="00253CB3">
        <w:rPr>
          <w:rFonts w:asciiTheme="majorBidi" w:hAnsiTheme="majorBidi" w:cstheme="majorBidi"/>
          <w:sz w:val="28"/>
          <w:szCs w:val="28"/>
          <w:lang w:bidi="ar-IQ"/>
        </w:rPr>
        <w:t xml:space="preserve"> in the diagram, the sodium carbonate is reacting with the acid to produce sodium </w:t>
      </w:r>
      <w:proofErr w:type="spellStart"/>
      <w:r w:rsidRPr="00253CB3">
        <w:rPr>
          <w:rFonts w:asciiTheme="majorBidi" w:hAnsiTheme="majorBidi" w:cstheme="majorBidi"/>
          <w:sz w:val="28"/>
          <w:szCs w:val="28"/>
          <w:lang w:bidi="ar-IQ"/>
        </w:rPr>
        <w:t>hydrogencarbonate</w:t>
      </w:r>
      <w:proofErr w:type="spellEnd"/>
      <w:r w:rsidRPr="00253CB3">
        <w:rPr>
          <w:rFonts w:asciiTheme="majorBidi" w:hAnsiTheme="majorBidi" w:cstheme="majorBidi"/>
          <w:sz w:val="28"/>
          <w:szCs w:val="28"/>
          <w:lang w:bidi="ar-IQ"/>
        </w:rPr>
        <w:t>:</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noProof/>
          <w:sz w:val="28"/>
          <w:szCs w:val="28"/>
        </w:rPr>
        <w:drawing>
          <wp:inline distT="0" distB="0" distL="0" distR="0" wp14:anchorId="4DD62015" wp14:editId="2A99B772">
            <wp:extent cx="379730" cy="146685"/>
            <wp:effectExtent l="0" t="0" r="0" b="0"/>
            <wp:docPr id="17" name="صورة 17" descr="http://www.chemguide.co.uk/physical/acidbaseeqia/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guide.co.uk/physical/acidbaseeqia/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30" cy="146685"/>
                    </a:xfrm>
                    <a:prstGeom prst="rect">
                      <a:avLst/>
                    </a:prstGeom>
                    <a:noFill/>
                    <a:ln>
                      <a:noFill/>
                    </a:ln>
                  </pic:spPr>
                </pic:pic>
              </a:graphicData>
            </a:graphic>
          </wp:inline>
        </w:drawing>
      </w:r>
      <w:r w:rsidRPr="00253CB3">
        <w:rPr>
          <w:rFonts w:asciiTheme="majorBidi" w:hAnsiTheme="majorBidi" w:cstheme="majorBidi"/>
          <w:noProof/>
          <w:sz w:val="28"/>
          <w:szCs w:val="28"/>
        </w:rPr>
        <w:drawing>
          <wp:inline distT="0" distB="0" distL="0" distR="0" wp14:anchorId="661F66E1" wp14:editId="5DBAB71A">
            <wp:extent cx="3459193" cy="345057"/>
            <wp:effectExtent l="0" t="0" r="0" b="0"/>
            <wp:docPr id="18" name="صورة 18" descr="http://www.chemguide.co.uk/physical/acidbaseeqia/carbhc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guide.co.uk/physical/acidbaseeqia/carbhcl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076" cy="345943"/>
                    </a:xfrm>
                    <a:prstGeom prst="rect">
                      <a:avLst/>
                    </a:prstGeom>
                    <a:noFill/>
                    <a:ln>
                      <a:noFill/>
                    </a:ln>
                  </pic:spPr>
                </pic:pic>
              </a:graphicData>
            </a:graphic>
          </wp:inline>
        </w:drawing>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You can see that the reaction doesn't produce any carbon dioxide.</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 xml:space="preserve">In the second part, the sodium </w:t>
      </w:r>
      <w:proofErr w:type="spellStart"/>
      <w:r w:rsidRPr="00253CB3">
        <w:rPr>
          <w:rFonts w:asciiTheme="majorBidi" w:hAnsiTheme="majorBidi" w:cstheme="majorBidi"/>
          <w:sz w:val="28"/>
          <w:szCs w:val="28"/>
          <w:lang w:bidi="ar-IQ"/>
        </w:rPr>
        <w:t>hydrogencarbonate</w:t>
      </w:r>
      <w:proofErr w:type="spellEnd"/>
      <w:r w:rsidRPr="00253CB3">
        <w:rPr>
          <w:rFonts w:asciiTheme="majorBidi" w:hAnsiTheme="majorBidi" w:cstheme="majorBidi"/>
          <w:sz w:val="28"/>
          <w:szCs w:val="28"/>
          <w:lang w:bidi="ar-IQ"/>
        </w:rPr>
        <w:t xml:space="preserve"> produced goes on to react with more acid - giving off lots of CO</w:t>
      </w:r>
      <w:r w:rsidRPr="00253CB3">
        <w:rPr>
          <w:rFonts w:asciiTheme="majorBidi" w:hAnsiTheme="majorBidi" w:cstheme="majorBidi"/>
          <w:sz w:val="28"/>
          <w:szCs w:val="28"/>
          <w:vertAlign w:val="subscript"/>
          <w:lang w:bidi="ar-IQ"/>
        </w:rPr>
        <w:t>2</w:t>
      </w:r>
      <w:r w:rsidRPr="00253CB3">
        <w:rPr>
          <w:rFonts w:asciiTheme="majorBidi" w:hAnsiTheme="majorBidi" w:cstheme="majorBidi"/>
          <w:sz w:val="28"/>
          <w:szCs w:val="28"/>
          <w:lang w:bidi="ar-IQ"/>
        </w:rPr>
        <w:t>.</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noProof/>
          <w:sz w:val="28"/>
          <w:szCs w:val="28"/>
        </w:rPr>
        <w:drawing>
          <wp:inline distT="0" distB="0" distL="0" distR="0" wp14:anchorId="5F0F59D4" wp14:editId="6AF5FDBE">
            <wp:extent cx="379730" cy="146685"/>
            <wp:effectExtent l="0" t="0" r="0" b="0"/>
            <wp:docPr id="19" name="صورة 19" descr="http://www.chemguide.co.uk/physical/acidbaseeqia/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emguide.co.uk/physical/acidbaseeqia/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30" cy="146685"/>
                    </a:xfrm>
                    <a:prstGeom prst="rect">
                      <a:avLst/>
                    </a:prstGeom>
                    <a:noFill/>
                    <a:ln>
                      <a:noFill/>
                    </a:ln>
                  </pic:spPr>
                </pic:pic>
              </a:graphicData>
            </a:graphic>
          </wp:inline>
        </w:drawing>
      </w:r>
      <w:r w:rsidRPr="00253CB3">
        <w:rPr>
          <w:rFonts w:asciiTheme="majorBidi" w:hAnsiTheme="majorBidi" w:cstheme="majorBidi"/>
          <w:noProof/>
          <w:sz w:val="28"/>
          <w:szCs w:val="28"/>
        </w:rPr>
        <w:drawing>
          <wp:inline distT="0" distB="0" distL="0" distR="0" wp14:anchorId="7A145928" wp14:editId="79AD4C63">
            <wp:extent cx="3950899" cy="370936"/>
            <wp:effectExtent l="0" t="0" r="0" b="0"/>
            <wp:docPr id="20" name="صورة 20" descr="http://www.chemguide.co.uk/physical/acidbaseeqia/carbhc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guide.co.uk/physical/acidbaseeqia/carbhcl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9974" cy="371788"/>
                    </a:xfrm>
                    <a:prstGeom prst="rect">
                      <a:avLst/>
                    </a:prstGeom>
                    <a:noFill/>
                    <a:ln>
                      <a:noFill/>
                    </a:ln>
                  </pic:spPr>
                </pic:pic>
              </a:graphicData>
            </a:graphic>
          </wp:inline>
        </w:drawing>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That reaction is finished at </w:t>
      </w:r>
      <w:r w:rsidRPr="00253CB3">
        <w:rPr>
          <w:rFonts w:asciiTheme="majorBidi" w:hAnsiTheme="majorBidi" w:cstheme="majorBidi"/>
          <w:b/>
          <w:bCs/>
          <w:sz w:val="28"/>
          <w:szCs w:val="28"/>
          <w:lang w:bidi="ar-IQ"/>
        </w:rPr>
        <w:t>B</w:t>
      </w:r>
      <w:r w:rsidRPr="00253CB3">
        <w:rPr>
          <w:rFonts w:asciiTheme="majorBidi" w:hAnsiTheme="majorBidi" w:cstheme="majorBidi"/>
          <w:sz w:val="28"/>
          <w:szCs w:val="28"/>
          <w:lang w:bidi="ar-IQ"/>
        </w:rPr>
        <w:t> on the graph.</w:t>
      </w:r>
    </w:p>
    <w:p w:rsidR="002B5DA8" w:rsidRPr="00253CB3" w:rsidRDefault="002B5DA8" w:rsidP="002B5DA8">
      <w:pPr>
        <w:tabs>
          <w:tab w:val="left" w:pos="2853"/>
          <w:tab w:val="left" w:pos="3192"/>
        </w:tabs>
        <w:bidi w:val="0"/>
        <w:jc w:val="both"/>
        <w:rPr>
          <w:rFonts w:asciiTheme="majorBidi" w:hAnsiTheme="majorBidi" w:cstheme="majorBidi"/>
          <w:sz w:val="28"/>
          <w:szCs w:val="28"/>
          <w:lang w:bidi="ar-IQ"/>
        </w:rPr>
      </w:pPr>
      <w:r w:rsidRPr="00253CB3">
        <w:rPr>
          <w:rFonts w:asciiTheme="majorBidi" w:hAnsiTheme="majorBidi" w:cstheme="majorBidi"/>
          <w:sz w:val="28"/>
          <w:szCs w:val="28"/>
          <w:lang w:bidi="ar-IQ"/>
        </w:rPr>
        <w:t>It is possible to pick up both of these end points by careful choice of indicator. That is explained on the separate page on indicators.</w:t>
      </w:r>
    </w:p>
    <w:p w:rsidR="00112ABE" w:rsidRDefault="00112ABE" w:rsidP="00112ABE">
      <w:pPr>
        <w:bidi w:val="0"/>
        <w:jc w:val="both"/>
        <w:rPr>
          <w:rFonts w:asciiTheme="majorBidi" w:hAnsiTheme="majorBidi" w:cstheme="majorBidi"/>
          <w:sz w:val="28"/>
          <w:szCs w:val="28"/>
          <w:lang w:bidi="ar-IQ"/>
        </w:rPr>
      </w:pPr>
    </w:p>
    <w:p w:rsidR="00EB3355" w:rsidRDefault="00EB3355" w:rsidP="00EB3355">
      <w:pPr>
        <w:bidi w:val="0"/>
        <w:rPr>
          <w:rFonts w:asciiTheme="majorBidi" w:hAnsiTheme="majorBidi" w:cstheme="majorBidi"/>
          <w:sz w:val="28"/>
          <w:szCs w:val="28"/>
          <w:lang w:bidi="ar-IQ"/>
        </w:rPr>
      </w:pPr>
    </w:p>
    <w:p w:rsidR="009301C5" w:rsidRPr="009301C5" w:rsidRDefault="009301C5" w:rsidP="009301C5">
      <w:pPr>
        <w:bidi w:val="0"/>
        <w:rPr>
          <w:rFonts w:asciiTheme="majorBidi" w:hAnsiTheme="majorBidi" w:cstheme="majorBidi"/>
          <w:sz w:val="28"/>
          <w:szCs w:val="28"/>
          <w:lang w:bidi="ar-IQ"/>
        </w:rPr>
      </w:pPr>
    </w:p>
    <w:p w:rsidR="00BE255B" w:rsidRPr="009301C5" w:rsidRDefault="00BE255B" w:rsidP="009301C5">
      <w:pPr>
        <w:bidi w:val="0"/>
        <w:rPr>
          <w:rFonts w:asciiTheme="majorBidi" w:hAnsiTheme="majorBidi" w:cstheme="majorBidi"/>
          <w:color w:val="1F497D" w:themeColor="text2"/>
          <w:sz w:val="28"/>
          <w:szCs w:val="28"/>
          <w:lang w:bidi="ar-IQ"/>
        </w:rPr>
      </w:pPr>
      <w:r w:rsidRPr="009301C5">
        <w:rPr>
          <w:rFonts w:asciiTheme="majorBidi" w:hAnsiTheme="majorBidi" w:cstheme="majorBidi"/>
          <w:sz w:val="28"/>
          <w:szCs w:val="28"/>
          <w:lang w:bidi="ar-IQ"/>
        </w:rPr>
        <w:t xml:space="preserve"> </w:t>
      </w:r>
    </w:p>
    <w:p w:rsidR="002371BB" w:rsidRPr="002371BB" w:rsidRDefault="002371BB" w:rsidP="002371BB">
      <w:pPr>
        <w:bidi w:val="0"/>
        <w:rPr>
          <w:rFonts w:asciiTheme="majorBidi" w:hAnsiTheme="majorBidi" w:cstheme="majorBidi"/>
          <w:color w:val="1F497D" w:themeColor="text2"/>
          <w:sz w:val="28"/>
          <w:szCs w:val="28"/>
          <w:lang w:bidi="ar-IQ"/>
        </w:rPr>
      </w:pPr>
    </w:p>
    <w:p w:rsidR="00813B54" w:rsidRPr="00813B54" w:rsidRDefault="002371BB" w:rsidP="002371BB">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p>
    <w:sectPr w:rsidR="00813B54" w:rsidRPr="00813B54" w:rsidSect="009B01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8B"/>
    <w:rsid w:val="000020EF"/>
    <w:rsid w:val="000121FB"/>
    <w:rsid w:val="00031CC8"/>
    <w:rsid w:val="00073CEA"/>
    <w:rsid w:val="000B4EC0"/>
    <w:rsid w:val="00112ABE"/>
    <w:rsid w:val="00150245"/>
    <w:rsid w:val="001E00B3"/>
    <w:rsid w:val="002371BB"/>
    <w:rsid w:val="00253CB3"/>
    <w:rsid w:val="002B5DA8"/>
    <w:rsid w:val="002C103E"/>
    <w:rsid w:val="002D6145"/>
    <w:rsid w:val="00342FCA"/>
    <w:rsid w:val="00385BF7"/>
    <w:rsid w:val="0039703A"/>
    <w:rsid w:val="003B090C"/>
    <w:rsid w:val="004465B9"/>
    <w:rsid w:val="004701C0"/>
    <w:rsid w:val="00573923"/>
    <w:rsid w:val="00601287"/>
    <w:rsid w:val="006373E7"/>
    <w:rsid w:val="00647E19"/>
    <w:rsid w:val="006C31C3"/>
    <w:rsid w:val="006C638B"/>
    <w:rsid w:val="007637B7"/>
    <w:rsid w:val="007B3643"/>
    <w:rsid w:val="007E690E"/>
    <w:rsid w:val="00813B54"/>
    <w:rsid w:val="0085160B"/>
    <w:rsid w:val="00873137"/>
    <w:rsid w:val="008C29DD"/>
    <w:rsid w:val="009109FB"/>
    <w:rsid w:val="009301C5"/>
    <w:rsid w:val="009A0E2F"/>
    <w:rsid w:val="009B014E"/>
    <w:rsid w:val="009B7A2F"/>
    <w:rsid w:val="009F356B"/>
    <w:rsid w:val="009F55B6"/>
    <w:rsid w:val="00A94925"/>
    <w:rsid w:val="00BB6CEF"/>
    <w:rsid w:val="00BE255B"/>
    <w:rsid w:val="00C154BB"/>
    <w:rsid w:val="00C4173E"/>
    <w:rsid w:val="00C5475F"/>
    <w:rsid w:val="00CB4397"/>
    <w:rsid w:val="00D55A9D"/>
    <w:rsid w:val="00DB72EA"/>
    <w:rsid w:val="00E21A03"/>
    <w:rsid w:val="00E32F05"/>
    <w:rsid w:val="00EB3355"/>
    <w:rsid w:val="00ED019C"/>
    <w:rsid w:val="00EE2159"/>
    <w:rsid w:val="00EE76A1"/>
    <w:rsid w:val="00F41ECD"/>
    <w:rsid w:val="00FB5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8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3B54"/>
    <w:rPr>
      <w:color w:val="808080"/>
    </w:rPr>
  </w:style>
  <w:style w:type="paragraph" w:styleId="a4">
    <w:name w:val="Balloon Text"/>
    <w:basedOn w:val="a"/>
    <w:link w:val="Char"/>
    <w:uiPriority w:val="99"/>
    <w:semiHidden/>
    <w:unhideWhenUsed/>
    <w:rsid w:val="00813B5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13B54"/>
    <w:rPr>
      <w:rFonts w:ascii="Tahoma" w:hAnsi="Tahoma" w:cs="Tahoma"/>
      <w:sz w:val="16"/>
      <w:szCs w:val="16"/>
    </w:rPr>
  </w:style>
  <w:style w:type="paragraph" w:styleId="a5">
    <w:name w:val="List Paragraph"/>
    <w:basedOn w:val="a"/>
    <w:uiPriority w:val="34"/>
    <w:qFormat/>
    <w:rsid w:val="009301C5"/>
    <w:pPr>
      <w:ind w:left="720"/>
      <w:contextualSpacing/>
    </w:pPr>
  </w:style>
  <w:style w:type="table" w:styleId="a6">
    <w:name w:val="Table Grid"/>
    <w:basedOn w:val="a1"/>
    <w:uiPriority w:val="59"/>
    <w:rsid w:val="00E21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8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3B54"/>
    <w:rPr>
      <w:color w:val="808080"/>
    </w:rPr>
  </w:style>
  <w:style w:type="paragraph" w:styleId="a4">
    <w:name w:val="Balloon Text"/>
    <w:basedOn w:val="a"/>
    <w:link w:val="Char"/>
    <w:uiPriority w:val="99"/>
    <w:semiHidden/>
    <w:unhideWhenUsed/>
    <w:rsid w:val="00813B5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13B54"/>
    <w:rPr>
      <w:rFonts w:ascii="Tahoma" w:hAnsi="Tahoma" w:cs="Tahoma"/>
      <w:sz w:val="16"/>
      <w:szCs w:val="16"/>
    </w:rPr>
  </w:style>
  <w:style w:type="paragraph" w:styleId="a5">
    <w:name w:val="List Paragraph"/>
    <w:basedOn w:val="a"/>
    <w:uiPriority w:val="34"/>
    <w:qFormat/>
    <w:rsid w:val="009301C5"/>
    <w:pPr>
      <w:ind w:left="720"/>
      <w:contextualSpacing/>
    </w:pPr>
  </w:style>
  <w:style w:type="table" w:styleId="a6">
    <w:name w:val="Table Grid"/>
    <w:basedOn w:val="a1"/>
    <w:uiPriority w:val="59"/>
    <w:rsid w:val="00E21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731</Words>
  <Characters>4171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ALI SAHIUNY</cp:lastModifiedBy>
  <cp:revision>51</cp:revision>
  <dcterms:created xsi:type="dcterms:W3CDTF">2017-10-14T15:09:00Z</dcterms:created>
  <dcterms:modified xsi:type="dcterms:W3CDTF">2018-11-17T18:06:00Z</dcterms:modified>
</cp:coreProperties>
</file>